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20C" w:rsidRPr="00EA320C" w:rsidRDefault="00EA320C" w:rsidP="00EA320C">
      <w:pPr>
        <w:spacing w:after="300" w:line="240" w:lineRule="auto"/>
        <w:jc w:val="center"/>
        <w:outlineLvl w:val="1"/>
        <w:rPr>
          <w:rFonts w:ascii="Times New Roman" w:eastAsia="Times New Roman" w:hAnsi="Times New Roman" w:cs="Times New Roman"/>
          <w:caps/>
          <w:color w:val="96773F"/>
          <w:spacing w:val="15"/>
          <w:sz w:val="56"/>
          <w:szCs w:val="56"/>
          <w:lang w:eastAsia="ru-RU"/>
        </w:rPr>
      </w:pPr>
      <w:bookmarkStart w:id="0" w:name="1"/>
      <w:r>
        <w:rPr>
          <w:rFonts w:ascii="Times New Roman" w:eastAsia="Times New Roman" w:hAnsi="Times New Roman" w:cs="Times New Roman"/>
          <w:caps/>
          <w:color w:val="96773F"/>
          <w:spacing w:val="15"/>
          <w:sz w:val="56"/>
          <w:szCs w:val="56"/>
          <w:lang w:eastAsia="ru-RU"/>
        </w:rPr>
        <w:t>ПРАВИЛА</w:t>
      </w:r>
    </w:p>
    <w:p w:rsidR="00EA320C" w:rsidRDefault="00EA320C" w:rsidP="00EA320C">
      <w:pPr>
        <w:spacing w:after="300" w:line="240" w:lineRule="auto"/>
        <w:jc w:val="center"/>
        <w:outlineLvl w:val="2"/>
        <w:rPr>
          <w:rFonts w:ascii="Times New Roman" w:eastAsia="Times New Roman" w:hAnsi="Times New Roman" w:cs="Times New Roman"/>
          <w:caps/>
          <w:color w:val="96773F"/>
          <w:spacing w:val="45"/>
          <w:sz w:val="29"/>
          <w:szCs w:val="29"/>
          <w:lang w:eastAsia="ru-RU"/>
        </w:rPr>
      </w:pPr>
    </w:p>
    <w:p w:rsidR="00EA320C" w:rsidRDefault="00EA320C" w:rsidP="00EA320C">
      <w:pPr>
        <w:spacing w:after="300" w:line="240" w:lineRule="auto"/>
        <w:jc w:val="center"/>
        <w:outlineLvl w:val="2"/>
        <w:rPr>
          <w:rFonts w:ascii="Times New Roman" w:eastAsia="Times New Roman" w:hAnsi="Times New Roman" w:cs="Times New Roman"/>
          <w:caps/>
          <w:color w:val="96773F"/>
          <w:spacing w:val="45"/>
          <w:sz w:val="29"/>
          <w:szCs w:val="29"/>
          <w:lang w:eastAsia="ru-RU"/>
        </w:rPr>
      </w:pPr>
      <w:r>
        <w:rPr>
          <w:rFonts w:ascii="Arial" w:hAnsi="Arial" w:cs="Arial"/>
          <w:noProof/>
          <w:color w:val="979E96"/>
          <w:sz w:val="21"/>
          <w:szCs w:val="21"/>
          <w:lang w:eastAsia="ru-RU"/>
        </w:rPr>
        <w:drawing>
          <wp:inline distT="0" distB="0" distL="0" distR="0" wp14:anchorId="58510F3A" wp14:editId="38C206D4">
            <wp:extent cx="4762500" cy="123825"/>
            <wp:effectExtent l="0" t="0" r="0" b="9525"/>
            <wp:docPr id="70" name="Рисунок 70" descr="http://xn--80ansd.net/zona/site/ba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http://xn--80ansd.net/zona/site/bar_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123825"/>
                    </a:xfrm>
                    <a:prstGeom prst="rect">
                      <a:avLst/>
                    </a:prstGeom>
                    <a:noFill/>
                    <a:ln>
                      <a:noFill/>
                    </a:ln>
                  </pic:spPr>
                </pic:pic>
              </a:graphicData>
            </a:graphic>
          </wp:inline>
        </w:drawing>
      </w:r>
    </w:p>
    <w:p w:rsidR="00EA320C" w:rsidRDefault="00EA320C" w:rsidP="00EA320C">
      <w:pPr>
        <w:spacing w:after="300" w:line="240" w:lineRule="auto"/>
        <w:jc w:val="center"/>
        <w:outlineLvl w:val="2"/>
        <w:rPr>
          <w:rFonts w:ascii="Times New Roman" w:eastAsia="Times New Roman" w:hAnsi="Times New Roman" w:cs="Times New Roman"/>
          <w:caps/>
          <w:color w:val="96773F"/>
          <w:spacing w:val="45"/>
          <w:sz w:val="29"/>
          <w:szCs w:val="29"/>
          <w:lang w:eastAsia="ru-RU"/>
        </w:rPr>
      </w:pPr>
    </w:p>
    <w:p w:rsidR="00EA320C" w:rsidRDefault="00EA320C" w:rsidP="00EA320C">
      <w:pPr>
        <w:pStyle w:val="3"/>
        <w:jc w:val="center"/>
      </w:pPr>
      <w:r>
        <w:t>Внимание, пункты про Артефакты, ПДА, Аномалии и Мутантов находятся в других распечатках</w:t>
      </w:r>
    </w:p>
    <w:p w:rsidR="00EA320C" w:rsidRPr="00EA320C" w:rsidRDefault="00EA320C" w:rsidP="00EA320C">
      <w:pPr>
        <w:spacing w:after="300" w:line="240" w:lineRule="auto"/>
        <w:jc w:val="center"/>
        <w:outlineLvl w:val="2"/>
        <w:rPr>
          <w:rFonts w:ascii="Times New Roman" w:eastAsia="Times New Roman" w:hAnsi="Times New Roman" w:cs="Times New Roman"/>
          <w:caps/>
          <w:color w:val="96773F"/>
          <w:spacing w:val="45"/>
          <w:sz w:val="29"/>
          <w:szCs w:val="29"/>
          <w:lang w:eastAsia="ru-RU"/>
        </w:rPr>
      </w:pPr>
      <w:r w:rsidRPr="00EA320C">
        <w:rPr>
          <w:rFonts w:ascii="Times New Roman" w:eastAsia="Times New Roman" w:hAnsi="Times New Roman" w:cs="Times New Roman"/>
          <w:caps/>
          <w:color w:val="96773F"/>
          <w:spacing w:val="45"/>
          <w:sz w:val="29"/>
          <w:szCs w:val="29"/>
          <w:lang w:eastAsia="ru-RU"/>
        </w:rPr>
        <w:t>1</w:t>
      </w:r>
    </w:p>
    <w:bookmarkEnd w:id="0"/>
    <w:p w:rsidR="00EA320C" w:rsidRPr="00EA320C" w:rsidRDefault="00EA320C" w:rsidP="00EA320C">
      <w:pPr>
        <w:spacing w:after="300" w:line="240" w:lineRule="auto"/>
        <w:jc w:val="center"/>
        <w:outlineLvl w:val="1"/>
        <w:rPr>
          <w:rFonts w:ascii="Times New Roman" w:eastAsia="Times New Roman" w:hAnsi="Times New Roman" w:cs="Times New Roman"/>
          <w:caps/>
          <w:color w:val="96773F"/>
          <w:spacing w:val="15"/>
          <w:sz w:val="40"/>
          <w:szCs w:val="40"/>
          <w:lang w:eastAsia="ru-RU"/>
        </w:rPr>
      </w:pPr>
      <w:r w:rsidRPr="00EA320C">
        <w:rPr>
          <w:rFonts w:ascii="Times New Roman" w:eastAsia="Times New Roman" w:hAnsi="Times New Roman" w:cs="Times New Roman"/>
          <w:caps/>
          <w:color w:val="96773F"/>
          <w:spacing w:val="15"/>
          <w:sz w:val="40"/>
          <w:szCs w:val="40"/>
          <w:lang w:eastAsia="ru-RU"/>
        </w:rPr>
        <w:t>УЧАСТИЕ</w:t>
      </w:r>
    </w:p>
    <w:p w:rsidR="00EA320C" w:rsidRPr="00EA320C" w:rsidRDefault="00EA320C" w:rsidP="00EA320C">
      <w:pPr>
        <w:spacing w:after="0" w:line="240" w:lineRule="auto"/>
        <w:jc w:val="center"/>
        <w:rPr>
          <w:rFonts w:ascii="Arial" w:eastAsia="Times New Roman" w:hAnsi="Arial" w:cs="Arial"/>
          <w:color w:val="979E96"/>
          <w:sz w:val="21"/>
          <w:szCs w:val="21"/>
          <w:lang w:eastAsia="ru-RU"/>
        </w:rPr>
      </w:pPr>
      <w:r w:rsidRPr="00EA320C">
        <w:rPr>
          <w:rFonts w:ascii="Arial" w:eastAsia="Times New Roman" w:hAnsi="Arial" w:cs="Arial"/>
          <w:noProof/>
          <w:color w:val="979E96"/>
          <w:sz w:val="21"/>
          <w:szCs w:val="21"/>
          <w:lang w:eastAsia="ru-RU"/>
        </w:rPr>
        <w:drawing>
          <wp:inline distT="0" distB="0" distL="0" distR="0">
            <wp:extent cx="1428750" cy="1428750"/>
            <wp:effectExtent l="0" t="0" r="0" b="0"/>
            <wp:docPr id="36" name="Рисунок 36" descr="http://xn--80ansd.net/zona/image/pravila/pravila_uchas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xn--80ansd.net/zona/image/pravila/pravila_uchasti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Для принятия участия необходимо:</w:t>
      </w:r>
    </w:p>
    <w:p w:rsidR="00EA320C" w:rsidRPr="00EA320C" w:rsidRDefault="00EA320C" w:rsidP="00EA320C">
      <w:pPr>
        <w:numPr>
          <w:ilvl w:val="0"/>
          <w:numId w:val="11"/>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Быть лицом, достигшим совершеннолетия (18 лет). В случае если потенциальному участнику нет 18 лет, необходимо предоставление письменного разрешения родителей на участие в мероприятии, заверенного нотариально, а также наличие человека, берущего на себя ответственность за несовершеннолетнего игрока в письменном виде. Игрок попечитель берет на себя полную ответственность за опекаемого и обязан быть всегда рядом. В случае если с несовершеннолетним лицом едет один из родителей, предоставление разрешения не требуется.</w:t>
      </w:r>
    </w:p>
    <w:p w:rsidR="00EA320C" w:rsidRPr="00EA320C" w:rsidRDefault="00EA320C" w:rsidP="00EA320C">
      <w:pPr>
        <w:numPr>
          <w:ilvl w:val="0"/>
          <w:numId w:val="11"/>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Для принятия участия в игре каждый участник должен обладать индивидуальными средствами защиты глаз, выпускаемыми промышленным образом. В случае использования </w:t>
      </w:r>
      <w:proofErr w:type="spellStart"/>
      <w:r w:rsidRPr="00EA320C">
        <w:rPr>
          <w:rFonts w:ascii="Arial" w:eastAsia="Times New Roman" w:hAnsi="Arial" w:cs="Arial"/>
          <w:sz w:val="21"/>
          <w:szCs w:val="21"/>
          <w:lang w:eastAsia="ru-RU"/>
        </w:rPr>
        <w:t>кастомных</w:t>
      </w:r>
      <w:proofErr w:type="spellEnd"/>
      <w:r w:rsidRPr="00EA320C">
        <w:rPr>
          <w:rFonts w:ascii="Arial" w:eastAsia="Times New Roman" w:hAnsi="Arial" w:cs="Arial"/>
          <w:sz w:val="21"/>
          <w:szCs w:val="21"/>
          <w:lang w:eastAsia="ru-RU"/>
        </w:rPr>
        <w:t xml:space="preserve"> (кустарно изготовленных) средств защиты, допуск будет решаться организаторским составом после тестирования.</w:t>
      </w:r>
    </w:p>
    <w:p w:rsidR="00EA320C" w:rsidRPr="00EA320C" w:rsidRDefault="00EA320C" w:rsidP="00EA320C">
      <w:pPr>
        <w:numPr>
          <w:ilvl w:val="0"/>
          <w:numId w:val="11"/>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Получить допуск от организаторов на участие в мероприятии, пройти необходимые процедуры собеседования, оплатить игровой взнос, соблюдать правила игры и показать себя вменяемым, адекватным участником.</w:t>
      </w:r>
    </w:p>
    <w:p w:rsidR="0086352D" w:rsidRDefault="0086352D" w:rsidP="00EA320C"/>
    <w:p w:rsidR="00EA320C" w:rsidRPr="00EA320C" w:rsidRDefault="00EA320C" w:rsidP="00EA320C">
      <w:pPr>
        <w:spacing w:after="300" w:line="240" w:lineRule="auto"/>
        <w:jc w:val="center"/>
        <w:outlineLvl w:val="2"/>
        <w:rPr>
          <w:rFonts w:ascii="Times New Roman" w:eastAsia="Times New Roman" w:hAnsi="Times New Roman" w:cs="Times New Roman"/>
          <w:caps/>
          <w:color w:val="96773F"/>
          <w:spacing w:val="45"/>
          <w:sz w:val="29"/>
          <w:szCs w:val="29"/>
          <w:lang w:eastAsia="ru-RU"/>
        </w:rPr>
      </w:pPr>
      <w:bookmarkStart w:id="1" w:name="2"/>
      <w:r w:rsidRPr="00EA320C">
        <w:rPr>
          <w:rFonts w:ascii="Times New Roman" w:eastAsia="Times New Roman" w:hAnsi="Times New Roman" w:cs="Times New Roman"/>
          <w:caps/>
          <w:color w:val="96773F"/>
          <w:spacing w:val="45"/>
          <w:sz w:val="29"/>
          <w:szCs w:val="29"/>
          <w:lang w:eastAsia="ru-RU"/>
        </w:rPr>
        <w:t>2</w:t>
      </w:r>
    </w:p>
    <w:bookmarkEnd w:id="1"/>
    <w:p w:rsidR="00EA320C" w:rsidRPr="00EA320C" w:rsidRDefault="00EA320C" w:rsidP="00EA320C">
      <w:pPr>
        <w:spacing w:after="300" w:line="240" w:lineRule="auto"/>
        <w:jc w:val="center"/>
        <w:outlineLvl w:val="1"/>
        <w:rPr>
          <w:rFonts w:ascii="Times New Roman" w:eastAsia="Times New Roman" w:hAnsi="Times New Roman" w:cs="Times New Roman"/>
          <w:caps/>
          <w:color w:val="96773F"/>
          <w:spacing w:val="15"/>
          <w:sz w:val="40"/>
          <w:szCs w:val="40"/>
          <w:lang w:eastAsia="ru-RU"/>
        </w:rPr>
      </w:pPr>
      <w:r w:rsidRPr="00EA320C">
        <w:rPr>
          <w:rFonts w:ascii="Times New Roman" w:eastAsia="Times New Roman" w:hAnsi="Times New Roman" w:cs="Times New Roman"/>
          <w:caps/>
          <w:color w:val="96773F"/>
          <w:spacing w:val="15"/>
          <w:sz w:val="40"/>
          <w:szCs w:val="40"/>
          <w:lang w:eastAsia="ru-RU"/>
        </w:rPr>
        <w:t>ИГРОВОЕ ОРУЖИЕ</w:t>
      </w:r>
    </w:p>
    <w:p w:rsidR="00EA320C" w:rsidRPr="00EA320C" w:rsidRDefault="00EA320C" w:rsidP="00EA320C">
      <w:pPr>
        <w:spacing w:after="0" w:line="240" w:lineRule="auto"/>
        <w:jc w:val="center"/>
        <w:rPr>
          <w:rFonts w:ascii="Arial" w:eastAsia="Times New Roman" w:hAnsi="Arial" w:cs="Arial"/>
          <w:color w:val="979E96"/>
          <w:sz w:val="21"/>
          <w:szCs w:val="21"/>
          <w:lang w:eastAsia="ru-RU"/>
        </w:rPr>
      </w:pPr>
      <w:r w:rsidRPr="00EA320C">
        <w:rPr>
          <w:rFonts w:ascii="Arial" w:eastAsia="Times New Roman" w:hAnsi="Arial" w:cs="Arial"/>
          <w:noProof/>
          <w:color w:val="979E96"/>
          <w:sz w:val="21"/>
          <w:szCs w:val="21"/>
          <w:lang w:eastAsia="ru-RU"/>
        </w:rPr>
        <w:lastRenderedPageBreak/>
        <w:drawing>
          <wp:inline distT="0" distB="0" distL="0" distR="0">
            <wp:extent cx="1428750" cy="1428750"/>
            <wp:effectExtent l="0" t="0" r="0" b="0"/>
            <wp:docPr id="37" name="Рисунок 37" descr="http://xn--80ansd.net/zona/image/pravila/pravila_g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xn--80ansd.net/zona/image/pravila/pravila_gu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На игру свободно допускаются ЭПО, </w:t>
      </w:r>
      <w:proofErr w:type="spellStart"/>
      <w:r w:rsidRPr="00EA320C">
        <w:rPr>
          <w:rFonts w:ascii="Arial" w:eastAsia="Times New Roman" w:hAnsi="Arial" w:cs="Arial"/>
          <w:sz w:val="21"/>
          <w:szCs w:val="21"/>
          <w:lang w:eastAsia="ru-RU"/>
        </w:rPr>
        <w:t>спринги</w:t>
      </w:r>
      <w:proofErr w:type="spellEnd"/>
      <w:r w:rsidRPr="00EA320C">
        <w:rPr>
          <w:rFonts w:ascii="Arial" w:eastAsia="Times New Roman" w:hAnsi="Arial" w:cs="Arial"/>
          <w:sz w:val="21"/>
          <w:szCs w:val="21"/>
          <w:lang w:eastAsia="ru-RU"/>
        </w:rPr>
        <w:t xml:space="preserve"> и газовые модели, производимые массово в заводских условиях. На игру будут допускаться </w:t>
      </w:r>
      <w:proofErr w:type="spellStart"/>
      <w:r w:rsidRPr="00EA320C">
        <w:rPr>
          <w:rFonts w:ascii="Arial" w:eastAsia="Times New Roman" w:hAnsi="Arial" w:cs="Arial"/>
          <w:sz w:val="21"/>
          <w:szCs w:val="21"/>
          <w:lang w:eastAsia="ru-RU"/>
        </w:rPr>
        <w:t>кастомные</w:t>
      </w:r>
      <w:proofErr w:type="spellEnd"/>
      <w:r w:rsidRPr="00EA320C">
        <w:rPr>
          <w:rFonts w:ascii="Arial" w:eastAsia="Times New Roman" w:hAnsi="Arial" w:cs="Arial"/>
          <w:sz w:val="21"/>
          <w:szCs w:val="21"/>
          <w:lang w:eastAsia="ru-RU"/>
        </w:rPr>
        <w:t xml:space="preserve"> ЭПО и газовые модели. Все модели перед игрой должны пройти обязательный осмотр и замер организаторскими хронографом и шарами массой 0,2 грамма, для принятия решения о допуске модели к игре.</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Допустимые скорости (погрешность 5%):</w:t>
      </w:r>
    </w:p>
    <w:p w:rsidR="00EA320C" w:rsidRPr="00EA320C" w:rsidRDefault="00EA320C" w:rsidP="00EA320C">
      <w:pPr>
        <w:numPr>
          <w:ilvl w:val="0"/>
          <w:numId w:val="12"/>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Для </w:t>
      </w:r>
      <w:r w:rsidRPr="00EA320C">
        <w:rPr>
          <w:rFonts w:ascii="Arial" w:eastAsia="Times New Roman" w:hAnsi="Arial" w:cs="Arial"/>
          <w:sz w:val="21"/>
          <w:szCs w:val="21"/>
          <w:u w:val="single"/>
          <w:lang w:eastAsia="ru-RU"/>
        </w:rPr>
        <w:t>пистолетов</w:t>
      </w:r>
      <w:r w:rsidRPr="00EA320C">
        <w:rPr>
          <w:rFonts w:ascii="Arial" w:eastAsia="Times New Roman" w:hAnsi="Arial" w:cs="Arial"/>
          <w:sz w:val="21"/>
          <w:szCs w:val="21"/>
          <w:lang w:eastAsia="ru-RU"/>
        </w:rPr>
        <w:t> (газ, электро-, одиночка/автомат) – до 100 метров в секунду.</w:t>
      </w:r>
    </w:p>
    <w:p w:rsidR="00EA320C" w:rsidRPr="00EA320C" w:rsidRDefault="00EA320C" w:rsidP="00EA320C">
      <w:pPr>
        <w:numPr>
          <w:ilvl w:val="0"/>
          <w:numId w:val="12"/>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Для моделей штурмовых винтовок и автоматов, пистолетов-пулеметов (для моделей с автоматическим режимом стрельбы) допустимая скорость вылета шара - 130 метров в секунду.</w:t>
      </w:r>
    </w:p>
    <w:p w:rsidR="00EA320C" w:rsidRPr="00EA320C" w:rsidRDefault="00EA320C" w:rsidP="00EA320C">
      <w:pPr>
        <w:numPr>
          <w:ilvl w:val="0"/>
          <w:numId w:val="12"/>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Для моделей, чьим аналогом являются </w:t>
      </w:r>
      <w:r w:rsidRPr="00EA320C">
        <w:rPr>
          <w:rFonts w:ascii="Arial" w:eastAsia="Times New Roman" w:hAnsi="Arial" w:cs="Arial"/>
          <w:sz w:val="21"/>
          <w:szCs w:val="21"/>
          <w:u w:val="single"/>
          <w:lang w:eastAsia="ru-RU"/>
        </w:rPr>
        <w:t>пулеметы </w:t>
      </w:r>
      <w:r w:rsidRPr="00EA320C">
        <w:rPr>
          <w:rFonts w:ascii="Arial" w:eastAsia="Times New Roman" w:hAnsi="Arial" w:cs="Arial"/>
          <w:sz w:val="21"/>
          <w:szCs w:val="21"/>
          <w:lang w:eastAsia="ru-RU"/>
        </w:rPr>
        <w:t xml:space="preserve">(в том числе </w:t>
      </w:r>
      <w:proofErr w:type="spellStart"/>
      <w:r w:rsidRPr="00EA320C">
        <w:rPr>
          <w:rFonts w:ascii="Arial" w:eastAsia="Times New Roman" w:hAnsi="Arial" w:cs="Arial"/>
          <w:sz w:val="21"/>
          <w:szCs w:val="21"/>
          <w:lang w:eastAsia="ru-RU"/>
        </w:rPr>
        <w:t>кастомные</w:t>
      </w:r>
      <w:proofErr w:type="spellEnd"/>
      <w:r w:rsidRPr="00EA320C">
        <w:rPr>
          <w:rFonts w:ascii="Arial" w:eastAsia="Times New Roman" w:hAnsi="Arial" w:cs="Arial"/>
          <w:sz w:val="21"/>
          <w:szCs w:val="21"/>
          <w:lang w:eastAsia="ru-RU"/>
        </w:rPr>
        <w:t xml:space="preserve"> пулеметы, имеющие 100% сходство с оригиналом) -150 метров в секунду.</w:t>
      </w:r>
    </w:p>
    <w:p w:rsidR="00EA320C" w:rsidRPr="00EA320C" w:rsidRDefault="00EA320C" w:rsidP="00EA320C">
      <w:pPr>
        <w:numPr>
          <w:ilvl w:val="0"/>
          <w:numId w:val="12"/>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Модели винтовок с одиночным режимом стрельбы (изначально заложено в конструкцию, либо внесение изменений владельцем, повлекшие за собой невозможность автоматической стрельбы) – до 170 метров в секунду.</w:t>
      </w:r>
    </w:p>
    <w:p w:rsidR="00EA320C" w:rsidRPr="00EA320C" w:rsidRDefault="00EA320C" w:rsidP="00EA320C">
      <w:pPr>
        <w:numPr>
          <w:ilvl w:val="0"/>
          <w:numId w:val="12"/>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color w:val="FF0000"/>
          <w:sz w:val="21"/>
          <w:szCs w:val="21"/>
          <w:lang w:eastAsia="ru-RU"/>
        </w:rPr>
        <w:t>ВВД максимальная дульная энергия шара с настроенным хоп-</w:t>
      </w:r>
      <w:proofErr w:type="spellStart"/>
      <w:r w:rsidRPr="00EA320C">
        <w:rPr>
          <w:rFonts w:ascii="Arial" w:eastAsia="Times New Roman" w:hAnsi="Arial" w:cs="Arial"/>
          <w:color w:val="FF0000"/>
          <w:sz w:val="21"/>
          <w:szCs w:val="21"/>
          <w:lang w:eastAsia="ru-RU"/>
        </w:rPr>
        <w:t>апом</w:t>
      </w:r>
      <w:proofErr w:type="spellEnd"/>
      <w:r w:rsidRPr="00EA320C">
        <w:rPr>
          <w:rFonts w:ascii="Arial" w:eastAsia="Times New Roman" w:hAnsi="Arial" w:cs="Arial"/>
          <w:color w:val="FF0000"/>
          <w:sz w:val="21"/>
          <w:szCs w:val="21"/>
          <w:lang w:eastAsia="ru-RU"/>
        </w:rPr>
        <w:t xml:space="preserve"> должна соответствовать:</w:t>
      </w:r>
      <w:r w:rsidRPr="00EA320C">
        <w:rPr>
          <w:rFonts w:ascii="Arial" w:eastAsia="Times New Roman" w:hAnsi="Arial" w:cs="Arial"/>
          <w:color w:val="FF0000"/>
          <w:sz w:val="21"/>
          <w:szCs w:val="21"/>
          <w:lang w:eastAsia="ru-RU"/>
        </w:rPr>
        <w:br/>
        <w:t>-Для оружия, предназначенного для работы в зданиях, для близкого контакта, для стрельбы на открытой местности - 1.44 Дж;</w:t>
      </w:r>
      <w:r w:rsidRPr="00EA320C">
        <w:rPr>
          <w:rFonts w:ascii="Arial" w:eastAsia="Times New Roman" w:hAnsi="Arial" w:cs="Arial"/>
          <w:color w:val="FF0000"/>
          <w:sz w:val="21"/>
          <w:szCs w:val="21"/>
          <w:lang w:eastAsia="ru-RU"/>
        </w:rPr>
        <w:br/>
        <w:t>-Для снайперского оружия (длина привода более 90см, конструктивно не способное стрелять очередями, оптический прицел) – 3 Дж.</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Данные значения допустимы для игрового оружия, использующие шары 6 (шесть) мм.</w:t>
      </w:r>
      <w:r w:rsidRPr="00EA320C">
        <w:rPr>
          <w:rFonts w:ascii="Arial" w:eastAsia="Times New Roman" w:hAnsi="Arial" w:cs="Arial"/>
          <w:sz w:val="21"/>
          <w:szCs w:val="21"/>
          <w:lang w:eastAsia="ru-RU"/>
        </w:rPr>
        <w:br/>
        <w:t>При игре непосредственно в зданиях или закрытых помещениях без использования прилегающей территории скорость шарика на выходе из канала ствола для электрического автоматического оружия и длинноствольного оружия с одиночной стрельбой не должна превышать 130 м/с (скорость указана при стрельбе шаром массой 0,2 грамма).</w:t>
      </w:r>
      <w:r w:rsidRPr="00EA320C">
        <w:rPr>
          <w:rFonts w:ascii="Arial" w:eastAsia="Times New Roman" w:hAnsi="Arial" w:cs="Arial"/>
          <w:sz w:val="21"/>
          <w:szCs w:val="21"/>
          <w:lang w:eastAsia="ru-RU"/>
        </w:rPr>
        <w:br/>
        <w:t>Настоятельно не рекомендуется вести огонь из/в здания из оружия, имеющего начальную скорость более 130 м/с (при измерении используется шар весом 0,2гр) с дистанции ближе, чем 30 метров.</w:t>
      </w:r>
      <w:r w:rsidRPr="00EA320C">
        <w:rPr>
          <w:rFonts w:ascii="Arial" w:eastAsia="Times New Roman" w:hAnsi="Arial" w:cs="Arial"/>
          <w:sz w:val="21"/>
          <w:szCs w:val="21"/>
          <w:lang w:eastAsia="ru-RU"/>
        </w:rPr>
        <w:br/>
        <w:t>Пулеметы, выдающие при замере скорость не более 130 м/с, будут промаркированы другим цветом.</w:t>
      </w:r>
      <w:r w:rsidRPr="00EA320C">
        <w:rPr>
          <w:rFonts w:ascii="Arial" w:eastAsia="Times New Roman" w:hAnsi="Arial" w:cs="Arial"/>
          <w:sz w:val="21"/>
          <w:szCs w:val="21"/>
          <w:lang w:eastAsia="ru-RU"/>
        </w:rPr>
        <w:br/>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Примечание 1. </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Любая модель игрового оружия, выходящая за пределы допущенных скоростей ее группы, не будет допущена на игру. </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Примечание 2. </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Напоминаем, хронометраж будет проводиться организаторскими шарами, массой 0,2 грамма.</w:t>
      </w:r>
    </w:p>
    <w:p w:rsidR="00EA320C" w:rsidRPr="00EA320C" w:rsidRDefault="00EA320C" w:rsidP="00EA320C">
      <w:pPr>
        <w:spacing w:after="0" w:line="240" w:lineRule="auto"/>
        <w:rPr>
          <w:rFonts w:ascii="Times New Roman" w:eastAsia="Times New Roman" w:hAnsi="Times New Roman" w:cs="Times New Roman"/>
          <w:sz w:val="24"/>
          <w:szCs w:val="24"/>
          <w:lang w:eastAsia="ru-RU"/>
        </w:rPr>
      </w:pPr>
      <w:r w:rsidRPr="00EA320C">
        <w:rPr>
          <w:rFonts w:ascii="Arial" w:eastAsia="Times New Roman" w:hAnsi="Arial" w:cs="Arial"/>
          <w:color w:val="FF0000"/>
          <w:sz w:val="21"/>
          <w:szCs w:val="21"/>
          <w:lang w:eastAsia="ru-RU"/>
        </w:rPr>
        <w:t>На игру допускаются все виды гранатометов, произведенные массово в заводских условиях: ручные, подствольные модели, закрепленные на оружии или на специальных планках.</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На игру допускаются детские </w:t>
      </w:r>
      <w:proofErr w:type="spellStart"/>
      <w:r w:rsidRPr="00EA320C">
        <w:rPr>
          <w:rFonts w:ascii="Arial" w:eastAsia="Times New Roman" w:hAnsi="Arial" w:cs="Arial"/>
          <w:sz w:val="21"/>
          <w:szCs w:val="21"/>
          <w:lang w:eastAsia="ru-RU"/>
        </w:rPr>
        <w:t>спринговые</w:t>
      </w:r>
      <w:proofErr w:type="spellEnd"/>
      <w:r w:rsidRPr="00EA320C">
        <w:rPr>
          <w:rFonts w:ascii="Arial" w:eastAsia="Times New Roman" w:hAnsi="Arial" w:cs="Arial"/>
          <w:sz w:val="21"/>
          <w:szCs w:val="21"/>
          <w:lang w:eastAsia="ru-RU"/>
        </w:rPr>
        <w:t xml:space="preserve"> модели, которые так же будут подвергаться замерам. Все они так же будут соответствовать правилам игрового мира проекта.</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lastRenderedPageBreak/>
        <w:t xml:space="preserve">На игру допускаются использование тренировочных (не летальных) ножей, изготовленных промышленным способом, а </w:t>
      </w:r>
      <w:proofErr w:type="gramStart"/>
      <w:r w:rsidRPr="00EA320C">
        <w:rPr>
          <w:rFonts w:ascii="Arial" w:eastAsia="Times New Roman" w:hAnsi="Arial" w:cs="Arial"/>
          <w:sz w:val="21"/>
          <w:szCs w:val="21"/>
          <w:lang w:eastAsia="ru-RU"/>
        </w:rPr>
        <w:t>так же</w:t>
      </w:r>
      <w:proofErr w:type="gramEnd"/>
      <w:r w:rsidRPr="00EA320C">
        <w:rPr>
          <w:rFonts w:ascii="Arial" w:eastAsia="Times New Roman" w:hAnsi="Arial" w:cs="Arial"/>
          <w:sz w:val="21"/>
          <w:szCs w:val="21"/>
          <w:lang w:eastAsia="ru-RU"/>
        </w:rPr>
        <w:t xml:space="preserve"> изготовленных кустарно из резины, мягкого пластика. Основным критерием допуска является </w:t>
      </w:r>
      <w:proofErr w:type="spellStart"/>
      <w:r w:rsidRPr="00EA320C">
        <w:rPr>
          <w:rFonts w:ascii="Arial" w:eastAsia="Times New Roman" w:hAnsi="Arial" w:cs="Arial"/>
          <w:sz w:val="21"/>
          <w:szCs w:val="21"/>
          <w:lang w:eastAsia="ru-RU"/>
        </w:rPr>
        <w:t>атравматичность</w:t>
      </w:r>
      <w:proofErr w:type="spellEnd"/>
      <w:r w:rsidRPr="00EA320C">
        <w:rPr>
          <w:rFonts w:ascii="Arial" w:eastAsia="Times New Roman" w:hAnsi="Arial" w:cs="Arial"/>
          <w:sz w:val="21"/>
          <w:szCs w:val="21"/>
          <w:lang w:eastAsia="ru-RU"/>
        </w:rPr>
        <w:t>. Игровые ножи из дерева, оргстекла и полистирола ЗАПРЕЩЕНЫ.</w:t>
      </w:r>
    </w:p>
    <w:p w:rsidR="00EA320C" w:rsidRDefault="00EA320C" w:rsidP="00EA320C"/>
    <w:p w:rsidR="00EA320C" w:rsidRDefault="00EA320C" w:rsidP="00EA320C"/>
    <w:p w:rsidR="00EA320C" w:rsidRPr="00EA320C" w:rsidRDefault="00EA320C" w:rsidP="00EA320C">
      <w:pPr>
        <w:spacing w:after="300" w:line="240" w:lineRule="auto"/>
        <w:jc w:val="center"/>
        <w:outlineLvl w:val="2"/>
        <w:rPr>
          <w:rFonts w:ascii="Times New Roman" w:eastAsia="Times New Roman" w:hAnsi="Times New Roman" w:cs="Times New Roman"/>
          <w:caps/>
          <w:color w:val="96773F"/>
          <w:spacing w:val="45"/>
          <w:sz w:val="29"/>
          <w:szCs w:val="29"/>
          <w:lang w:eastAsia="ru-RU"/>
        </w:rPr>
      </w:pPr>
      <w:bookmarkStart w:id="2" w:name="3"/>
      <w:r w:rsidRPr="00EA320C">
        <w:rPr>
          <w:rFonts w:ascii="Times New Roman" w:eastAsia="Times New Roman" w:hAnsi="Times New Roman" w:cs="Times New Roman"/>
          <w:caps/>
          <w:color w:val="96773F"/>
          <w:spacing w:val="45"/>
          <w:sz w:val="29"/>
          <w:szCs w:val="29"/>
          <w:lang w:eastAsia="ru-RU"/>
        </w:rPr>
        <w:t>3</w:t>
      </w:r>
    </w:p>
    <w:bookmarkEnd w:id="2"/>
    <w:p w:rsidR="00EA320C" w:rsidRPr="00EA320C" w:rsidRDefault="00EA320C" w:rsidP="00EA320C">
      <w:pPr>
        <w:spacing w:after="300" w:line="240" w:lineRule="auto"/>
        <w:jc w:val="center"/>
        <w:outlineLvl w:val="1"/>
        <w:rPr>
          <w:rFonts w:ascii="Times New Roman" w:eastAsia="Times New Roman" w:hAnsi="Times New Roman" w:cs="Times New Roman"/>
          <w:caps/>
          <w:color w:val="96773F"/>
          <w:spacing w:val="15"/>
          <w:sz w:val="40"/>
          <w:szCs w:val="40"/>
          <w:lang w:eastAsia="ru-RU"/>
        </w:rPr>
      </w:pPr>
      <w:r w:rsidRPr="00EA320C">
        <w:rPr>
          <w:rFonts w:ascii="Times New Roman" w:eastAsia="Times New Roman" w:hAnsi="Times New Roman" w:cs="Times New Roman"/>
          <w:caps/>
          <w:color w:val="96773F"/>
          <w:spacing w:val="15"/>
          <w:sz w:val="40"/>
          <w:szCs w:val="40"/>
          <w:lang w:eastAsia="ru-RU"/>
        </w:rPr>
        <w:t>СНАРЯЖЕНИЕ ИГРОВОГО ОРУЖИЯ</w:t>
      </w:r>
    </w:p>
    <w:p w:rsidR="00EA320C" w:rsidRPr="00EA320C" w:rsidRDefault="00EA320C" w:rsidP="00EA320C">
      <w:pPr>
        <w:spacing w:after="0" w:line="240" w:lineRule="auto"/>
        <w:jc w:val="center"/>
        <w:rPr>
          <w:rFonts w:ascii="Arial" w:eastAsia="Times New Roman" w:hAnsi="Arial" w:cs="Arial"/>
          <w:color w:val="979E96"/>
          <w:sz w:val="21"/>
          <w:szCs w:val="21"/>
          <w:lang w:eastAsia="ru-RU"/>
        </w:rPr>
      </w:pPr>
      <w:r w:rsidRPr="00EA320C">
        <w:rPr>
          <w:rFonts w:ascii="Arial" w:eastAsia="Times New Roman" w:hAnsi="Arial" w:cs="Arial"/>
          <w:noProof/>
          <w:color w:val="979E96"/>
          <w:sz w:val="21"/>
          <w:szCs w:val="21"/>
          <w:lang w:eastAsia="ru-RU"/>
        </w:rPr>
        <w:drawing>
          <wp:inline distT="0" distB="0" distL="0" distR="0">
            <wp:extent cx="1428750" cy="1428750"/>
            <wp:effectExtent l="0" t="0" r="0" b="0"/>
            <wp:docPr id="44" name="Рисунок 44" descr="http://xn--80ansd.net/zona/image/pravila/pravila_pat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xn--80ansd.net/zona/image/pravila/pravila_patr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Все игровое оружие поделено на четыре класса:</w:t>
      </w:r>
    </w:p>
    <w:p w:rsidR="00EA320C" w:rsidRPr="00EA320C" w:rsidRDefault="00EA320C" w:rsidP="00EA320C">
      <w:pPr>
        <w:numPr>
          <w:ilvl w:val="0"/>
          <w:numId w:val="13"/>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Первый класс – игровое оружие, для использования которого необходимо задействовать обе руки (автоматы, винтовки, пистолеты-пулеметы).</w:t>
      </w:r>
    </w:p>
    <w:p w:rsidR="00EA320C" w:rsidRPr="00EA320C" w:rsidRDefault="00EA320C" w:rsidP="00EA320C">
      <w:pPr>
        <w:numPr>
          <w:ilvl w:val="0"/>
          <w:numId w:val="13"/>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Второй класс - игровое оружие, для использования которого достаточно одной руки (все виды пистолетов, в том числе пистолеты с автоматическим режимом). Пистолеты-пулеметы относятся к первому классу.</w:t>
      </w:r>
    </w:p>
    <w:p w:rsidR="00EA320C" w:rsidRPr="00EA320C" w:rsidRDefault="00EA320C" w:rsidP="00EA320C">
      <w:pPr>
        <w:numPr>
          <w:ilvl w:val="0"/>
          <w:numId w:val="13"/>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Третий класс – вспомогательное. Ножи.</w:t>
      </w:r>
    </w:p>
    <w:p w:rsidR="00EA320C" w:rsidRPr="00EA320C" w:rsidRDefault="00EA320C" w:rsidP="00EA320C">
      <w:pPr>
        <w:numPr>
          <w:ilvl w:val="0"/>
          <w:numId w:val="13"/>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Дробовики – отдельный класс:</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Для первого класса допускается использование не более 4 механических магазинов.</w:t>
      </w:r>
      <w:r w:rsidRPr="00EA320C">
        <w:rPr>
          <w:rFonts w:ascii="Arial" w:eastAsia="Times New Roman" w:hAnsi="Arial" w:cs="Arial"/>
          <w:sz w:val="21"/>
          <w:szCs w:val="21"/>
          <w:lang w:eastAsia="ru-RU"/>
        </w:rPr>
        <w:br/>
        <w:t>Для GBB моделей количество магазинов увеличивается в два раза (восемь).</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Для второго класса допускается использование 2 магазинов на единицу игрового оружия.</w:t>
      </w:r>
      <w:r w:rsidRPr="00EA320C">
        <w:rPr>
          <w:rFonts w:ascii="Arial" w:eastAsia="Times New Roman" w:hAnsi="Arial" w:cs="Arial"/>
          <w:sz w:val="21"/>
          <w:szCs w:val="21"/>
          <w:lang w:eastAsia="ru-RU"/>
        </w:rPr>
        <w:br/>
        <w:t>Для третьего и четвертого классов не ставится никаких численных ограничений.</w:t>
      </w:r>
    </w:p>
    <w:p w:rsidR="00EA320C" w:rsidRPr="00EA320C" w:rsidRDefault="00EA320C" w:rsidP="00EA320C">
      <w:pPr>
        <w:spacing w:after="0" w:line="240" w:lineRule="auto"/>
        <w:rPr>
          <w:rFonts w:ascii="Times New Roman" w:eastAsia="Times New Roman" w:hAnsi="Times New Roman" w:cs="Times New Roman"/>
          <w:sz w:val="24"/>
          <w:szCs w:val="24"/>
          <w:lang w:eastAsia="ru-RU"/>
        </w:rPr>
      </w:pPr>
      <w:r w:rsidRPr="00EA320C">
        <w:rPr>
          <w:rFonts w:ascii="Arial" w:eastAsia="Times New Roman" w:hAnsi="Arial" w:cs="Arial"/>
          <w:sz w:val="21"/>
          <w:szCs w:val="21"/>
          <w:lang w:eastAsia="ru-RU"/>
        </w:rPr>
        <w:br/>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Дробовиком считается то игровое оружие, которое выдает при вылете не один шар, а несколько.</w:t>
      </w:r>
      <w:r w:rsidRPr="00EA320C">
        <w:rPr>
          <w:rFonts w:ascii="Arial" w:eastAsia="Times New Roman" w:hAnsi="Arial" w:cs="Arial"/>
          <w:sz w:val="21"/>
          <w:szCs w:val="21"/>
          <w:lang w:eastAsia="ru-RU"/>
        </w:rPr>
        <w:br/>
        <w:t>В ином случае (если дробовик стреляет одним шаром) он классифицируется в соответствии с классическим одиночным игровым оружием.</w:t>
      </w:r>
      <w:r w:rsidRPr="00EA320C">
        <w:rPr>
          <w:rFonts w:ascii="Arial" w:eastAsia="Times New Roman" w:hAnsi="Arial" w:cs="Arial"/>
          <w:sz w:val="21"/>
          <w:szCs w:val="21"/>
          <w:lang w:eastAsia="ru-RU"/>
        </w:rPr>
        <w:br/>
        <w:t xml:space="preserve">В случае возникновения спорной ситуации, монстр (как </w:t>
      </w:r>
      <w:proofErr w:type="spellStart"/>
      <w:r w:rsidRPr="00EA320C">
        <w:rPr>
          <w:rFonts w:ascii="Arial" w:eastAsia="Times New Roman" w:hAnsi="Arial" w:cs="Arial"/>
          <w:sz w:val="21"/>
          <w:szCs w:val="21"/>
          <w:lang w:eastAsia="ru-RU"/>
        </w:rPr>
        <w:t>игротех</w:t>
      </w:r>
      <w:proofErr w:type="spellEnd"/>
      <w:r w:rsidRPr="00EA320C">
        <w:rPr>
          <w:rFonts w:ascii="Arial" w:eastAsia="Times New Roman" w:hAnsi="Arial" w:cs="Arial"/>
          <w:sz w:val="21"/>
          <w:szCs w:val="21"/>
          <w:lang w:eastAsia="ru-RU"/>
        </w:rPr>
        <w:t>) имеет право попросить предъявить дробовик на предмет установления его классификации.</w:t>
      </w:r>
    </w:p>
    <w:p w:rsidR="00EA320C" w:rsidRPr="00EA320C" w:rsidRDefault="00EA320C" w:rsidP="00EA320C">
      <w:pPr>
        <w:spacing w:after="0" w:line="240" w:lineRule="auto"/>
        <w:rPr>
          <w:rFonts w:ascii="Times New Roman" w:eastAsia="Times New Roman" w:hAnsi="Times New Roman" w:cs="Times New Roman"/>
          <w:sz w:val="24"/>
          <w:szCs w:val="24"/>
          <w:lang w:eastAsia="ru-RU"/>
        </w:rPr>
      </w:pPr>
      <w:r w:rsidRPr="00EA320C">
        <w:rPr>
          <w:rFonts w:ascii="Arial" w:eastAsia="Times New Roman" w:hAnsi="Arial" w:cs="Arial"/>
          <w:sz w:val="21"/>
          <w:szCs w:val="21"/>
          <w:lang w:eastAsia="ru-RU"/>
        </w:rPr>
        <w:br/>
      </w:r>
    </w:p>
    <w:p w:rsidR="00EA320C" w:rsidRPr="00EA320C" w:rsidRDefault="00EA320C" w:rsidP="00EA320C">
      <w:pPr>
        <w:spacing w:after="0" w:line="240" w:lineRule="auto"/>
        <w:jc w:val="center"/>
        <w:rPr>
          <w:rFonts w:ascii="Arial" w:eastAsia="Times New Roman" w:hAnsi="Arial" w:cs="Arial"/>
          <w:color w:val="979E96"/>
          <w:sz w:val="21"/>
          <w:szCs w:val="21"/>
          <w:lang w:eastAsia="ru-RU"/>
        </w:rPr>
      </w:pPr>
      <w:r w:rsidRPr="00EA320C">
        <w:rPr>
          <w:rFonts w:ascii="Arial" w:eastAsia="Times New Roman" w:hAnsi="Arial" w:cs="Arial"/>
          <w:noProof/>
          <w:color w:val="979E96"/>
          <w:sz w:val="21"/>
          <w:szCs w:val="21"/>
          <w:lang w:eastAsia="ru-RU"/>
        </w:rPr>
        <w:drawing>
          <wp:inline distT="0" distB="0" distL="0" distR="0">
            <wp:extent cx="7143750" cy="47625"/>
            <wp:effectExtent l="0" t="0" r="0" b="9525"/>
            <wp:docPr id="43" name="Рисунок 43" descr="http://xn--80ansd.net/zona/site/ba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http://xn--80ansd.net/zona/site/bar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0" cy="47625"/>
                    </a:xfrm>
                    <a:prstGeom prst="rect">
                      <a:avLst/>
                    </a:prstGeom>
                    <a:noFill/>
                    <a:ln>
                      <a:noFill/>
                    </a:ln>
                  </pic:spPr>
                </pic:pic>
              </a:graphicData>
            </a:graphic>
          </wp:inline>
        </w:drawing>
      </w:r>
    </w:p>
    <w:p w:rsidR="00EA320C" w:rsidRPr="00EA320C" w:rsidRDefault="00EA320C" w:rsidP="00EA320C">
      <w:pPr>
        <w:spacing w:after="0" w:line="240" w:lineRule="auto"/>
        <w:rPr>
          <w:rFonts w:ascii="Times New Roman" w:eastAsia="Times New Roman" w:hAnsi="Times New Roman" w:cs="Times New Roman"/>
          <w:sz w:val="24"/>
          <w:szCs w:val="24"/>
          <w:lang w:eastAsia="ru-RU"/>
        </w:rPr>
      </w:pPr>
      <w:r w:rsidRPr="00EA320C">
        <w:rPr>
          <w:rFonts w:ascii="Arial" w:eastAsia="Times New Roman" w:hAnsi="Arial" w:cs="Arial"/>
          <w:sz w:val="21"/>
          <w:szCs w:val="21"/>
          <w:lang w:eastAsia="ru-RU"/>
        </w:rPr>
        <w:br/>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lastRenderedPageBreak/>
        <w:t>Магазинная карточка - это игротехнический документ, подтверждающий игроку право пользоваться одним магазином на нашей игре. На карточке нанесена информация о модели оружия, калибре.</w:t>
      </w:r>
    </w:p>
    <w:p w:rsidR="00EA320C" w:rsidRPr="00EA320C" w:rsidRDefault="00EA320C" w:rsidP="00EA320C">
      <w:pPr>
        <w:spacing w:after="0" w:line="240" w:lineRule="auto"/>
        <w:jc w:val="center"/>
        <w:rPr>
          <w:rFonts w:ascii="Arial" w:eastAsia="Times New Roman" w:hAnsi="Arial" w:cs="Arial"/>
          <w:color w:val="979E96"/>
          <w:sz w:val="21"/>
          <w:szCs w:val="21"/>
          <w:lang w:eastAsia="ru-RU"/>
        </w:rPr>
      </w:pPr>
      <w:r w:rsidRPr="00EA320C">
        <w:rPr>
          <w:rFonts w:ascii="Arial" w:eastAsia="Times New Roman" w:hAnsi="Arial" w:cs="Arial"/>
          <w:noProof/>
          <w:color w:val="979E96"/>
          <w:sz w:val="21"/>
          <w:szCs w:val="21"/>
          <w:lang w:eastAsia="ru-RU"/>
        </w:rPr>
        <w:drawing>
          <wp:inline distT="0" distB="0" distL="0" distR="0">
            <wp:extent cx="1905000" cy="1905000"/>
            <wp:effectExtent l="0" t="0" r="0" b="0"/>
            <wp:docPr id="42" name="Рисунок 42" descr="http://xn--80ansd.net/zona/image/pravila/kart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xn--80ansd.net/zona/image/pravila/karta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i/>
          <w:iCs/>
          <w:sz w:val="21"/>
          <w:szCs w:val="21"/>
          <w:lang w:eastAsia="ru-RU"/>
        </w:rPr>
        <w:t>Пояснение: есть магазинная карточка - есть магазин, который можно использовать. Если на руках есть еще одна магазинная карточка, то можно использовать еще один магазин и т.д. Если есть магазины, но нет карточек на них - такие магазины убираются в рюкзак либо остаются на вашей базе и не используются.</w:t>
      </w:r>
    </w:p>
    <w:p w:rsidR="00EA320C" w:rsidRPr="00EA320C" w:rsidRDefault="00EA320C" w:rsidP="00EA320C">
      <w:pPr>
        <w:spacing w:after="0" w:line="240" w:lineRule="auto"/>
        <w:rPr>
          <w:rFonts w:ascii="Times New Roman" w:eastAsia="Times New Roman" w:hAnsi="Times New Roman" w:cs="Times New Roman"/>
          <w:sz w:val="24"/>
          <w:szCs w:val="24"/>
          <w:lang w:eastAsia="ru-RU"/>
        </w:rPr>
      </w:pPr>
      <w:r w:rsidRPr="00EA320C">
        <w:rPr>
          <w:rFonts w:ascii="Arial" w:eastAsia="Times New Roman" w:hAnsi="Arial" w:cs="Arial"/>
          <w:sz w:val="21"/>
          <w:szCs w:val="21"/>
          <w:lang w:eastAsia="ru-RU"/>
        </w:rPr>
        <w:br/>
      </w:r>
    </w:p>
    <w:p w:rsidR="00EA320C" w:rsidRPr="00EA320C" w:rsidRDefault="00EA320C" w:rsidP="00EA320C">
      <w:pPr>
        <w:spacing w:before="100" w:beforeAutospacing="1" w:after="100" w:afterAutospacing="1" w:line="240" w:lineRule="auto"/>
        <w:jc w:val="center"/>
        <w:rPr>
          <w:rFonts w:ascii="Arial" w:eastAsia="Times New Roman" w:hAnsi="Arial" w:cs="Arial"/>
          <w:sz w:val="21"/>
          <w:szCs w:val="21"/>
          <w:lang w:eastAsia="ru-RU"/>
        </w:rPr>
      </w:pPr>
      <w:r w:rsidRPr="00EA320C">
        <w:rPr>
          <w:rFonts w:ascii="Arial" w:eastAsia="Times New Roman" w:hAnsi="Arial" w:cs="Arial"/>
          <w:sz w:val="21"/>
          <w:szCs w:val="21"/>
          <w:lang w:eastAsia="ru-RU"/>
        </w:rPr>
        <w:t>Магазинные карточки делятся по виду на неотчуждаемая и отчуждаемая</w:t>
      </w:r>
    </w:p>
    <w:tbl>
      <w:tblPr>
        <w:tblW w:w="3500" w:type="pct"/>
        <w:jc w:val="center"/>
        <w:tblCellMar>
          <w:top w:w="15" w:type="dxa"/>
          <w:left w:w="15" w:type="dxa"/>
          <w:bottom w:w="15" w:type="dxa"/>
          <w:right w:w="15" w:type="dxa"/>
        </w:tblCellMar>
        <w:tblLook w:val="04A0" w:firstRow="1" w:lastRow="0" w:firstColumn="1" w:lastColumn="0" w:noHBand="0" w:noVBand="1"/>
      </w:tblPr>
      <w:tblGrid>
        <w:gridCol w:w="3242"/>
        <w:gridCol w:w="65"/>
        <w:gridCol w:w="3242"/>
      </w:tblGrid>
      <w:tr w:rsidR="00EA320C" w:rsidRPr="00EA320C" w:rsidTr="00EA320C">
        <w:trPr>
          <w:jc w:val="center"/>
        </w:trPr>
        <w:tc>
          <w:tcPr>
            <w:tcW w:w="0" w:type="auto"/>
            <w:tcMar>
              <w:top w:w="0" w:type="dxa"/>
              <w:left w:w="0" w:type="dxa"/>
              <w:bottom w:w="0" w:type="dxa"/>
              <w:right w:w="0" w:type="dxa"/>
            </w:tcMar>
            <w:vAlign w:val="center"/>
            <w:hideMark/>
          </w:tcPr>
          <w:p w:rsidR="00EA320C" w:rsidRPr="00EA320C" w:rsidRDefault="00EA320C" w:rsidP="00EA320C">
            <w:pPr>
              <w:spacing w:after="0" w:line="240" w:lineRule="auto"/>
              <w:jc w:val="center"/>
              <w:rPr>
                <w:rFonts w:ascii="Times New Roman" w:eastAsia="Times New Roman" w:hAnsi="Times New Roman" w:cs="Times New Roman"/>
                <w:sz w:val="24"/>
                <w:szCs w:val="24"/>
                <w:lang w:eastAsia="ru-RU"/>
              </w:rPr>
            </w:pPr>
            <w:r w:rsidRPr="00EA320C">
              <w:rPr>
                <w:rFonts w:ascii="Times New Roman" w:eastAsia="Times New Roman" w:hAnsi="Times New Roman" w:cs="Times New Roman"/>
                <w:noProof/>
                <w:sz w:val="24"/>
                <w:szCs w:val="24"/>
                <w:lang w:eastAsia="ru-RU"/>
              </w:rPr>
              <w:drawing>
                <wp:inline distT="0" distB="0" distL="0" distR="0">
                  <wp:extent cx="1905000" cy="1905000"/>
                  <wp:effectExtent l="0" t="0" r="0" b="0"/>
                  <wp:docPr id="41" name="Рисунок 41" descr="http://xn--80ansd.net/zona/image/pravila/kart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xn--80ansd.net/zona/image/pravila/karta_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EA320C" w:rsidRPr="00EA320C" w:rsidRDefault="00EA320C" w:rsidP="00EA320C">
            <w:pPr>
              <w:spacing w:after="0" w:line="240" w:lineRule="auto"/>
              <w:rPr>
                <w:rFonts w:ascii="Times New Roman" w:eastAsia="Times New Roman" w:hAnsi="Times New Roman" w:cs="Times New Roman"/>
                <w:sz w:val="24"/>
                <w:szCs w:val="24"/>
                <w:lang w:eastAsia="ru-RU"/>
              </w:rPr>
            </w:pPr>
            <w:r w:rsidRPr="00EA320C">
              <w:rPr>
                <w:rFonts w:ascii="Times New Roman" w:eastAsia="Times New Roman" w:hAnsi="Times New Roman" w:cs="Times New Roman"/>
                <w:sz w:val="24"/>
                <w:szCs w:val="24"/>
                <w:lang w:eastAsia="ru-RU"/>
              </w:rPr>
              <w:t> </w:t>
            </w:r>
          </w:p>
        </w:tc>
        <w:tc>
          <w:tcPr>
            <w:tcW w:w="0" w:type="auto"/>
            <w:tcMar>
              <w:top w:w="0" w:type="dxa"/>
              <w:left w:w="0" w:type="dxa"/>
              <w:bottom w:w="0" w:type="dxa"/>
              <w:right w:w="0" w:type="dxa"/>
            </w:tcMar>
            <w:vAlign w:val="center"/>
            <w:hideMark/>
          </w:tcPr>
          <w:p w:rsidR="00EA320C" w:rsidRPr="00EA320C" w:rsidRDefault="00EA320C" w:rsidP="00EA320C">
            <w:pPr>
              <w:spacing w:after="0" w:line="240" w:lineRule="auto"/>
              <w:jc w:val="center"/>
              <w:rPr>
                <w:rFonts w:ascii="Times New Roman" w:eastAsia="Times New Roman" w:hAnsi="Times New Roman" w:cs="Times New Roman"/>
                <w:sz w:val="24"/>
                <w:szCs w:val="24"/>
                <w:lang w:eastAsia="ru-RU"/>
              </w:rPr>
            </w:pPr>
            <w:r w:rsidRPr="00EA320C">
              <w:rPr>
                <w:rFonts w:ascii="Times New Roman" w:eastAsia="Times New Roman" w:hAnsi="Times New Roman" w:cs="Times New Roman"/>
                <w:noProof/>
                <w:sz w:val="24"/>
                <w:szCs w:val="24"/>
                <w:lang w:eastAsia="ru-RU"/>
              </w:rPr>
              <w:drawing>
                <wp:inline distT="0" distB="0" distL="0" distR="0">
                  <wp:extent cx="1905000" cy="1905000"/>
                  <wp:effectExtent l="0" t="0" r="0" b="0"/>
                  <wp:docPr id="40" name="Рисунок 40" descr="http://xn--80ansd.net/zona/image/pravila/kart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xn--80ansd.net/zona/image/pravila/karta_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r w:rsidR="00EA320C" w:rsidRPr="00EA320C" w:rsidTr="00EA320C">
        <w:trPr>
          <w:jc w:val="center"/>
        </w:trPr>
        <w:tc>
          <w:tcPr>
            <w:tcW w:w="0" w:type="auto"/>
            <w:tcMar>
              <w:top w:w="0" w:type="dxa"/>
              <w:left w:w="0" w:type="dxa"/>
              <w:bottom w:w="0" w:type="dxa"/>
              <w:right w:w="0" w:type="dxa"/>
            </w:tcMar>
            <w:vAlign w:val="center"/>
            <w:hideMark/>
          </w:tcPr>
          <w:p w:rsidR="00EA320C" w:rsidRPr="00EA320C" w:rsidRDefault="00EA320C" w:rsidP="00EA320C">
            <w:pPr>
              <w:spacing w:after="0" w:line="240" w:lineRule="auto"/>
              <w:jc w:val="center"/>
              <w:rPr>
                <w:rFonts w:ascii="Times New Roman" w:eastAsia="Times New Roman" w:hAnsi="Times New Roman" w:cs="Times New Roman"/>
                <w:sz w:val="24"/>
                <w:szCs w:val="24"/>
                <w:lang w:eastAsia="ru-RU"/>
              </w:rPr>
            </w:pPr>
            <w:r w:rsidRPr="00EA320C">
              <w:rPr>
                <w:rFonts w:ascii="Times New Roman" w:eastAsia="Times New Roman" w:hAnsi="Times New Roman" w:cs="Times New Roman"/>
                <w:sz w:val="24"/>
                <w:szCs w:val="24"/>
                <w:lang w:eastAsia="ru-RU"/>
              </w:rPr>
              <w:t>неотчуждаемая</w:t>
            </w:r>
          </w:p>
        </w:tc>
        <w:tc>
          <w:tcPr>
            <w:tcW w:w="0" w:type="auto"/>
            <w:tcMar>
              <w:top w:w="0" w:type="dxa"/>
              <w:left w:w="0" w:type="dxa"/>
              <w:bottom w:w="0" w:type="dxa"/>
              <w:right w:w="0" w:type="dxa"/>
            </w:tcMar>
            <w:vAlign w:val="center"/>
            <w:hideMark/>
          </w:tcPr>
          <w:p w:rsidR="00EA320C" w:rsidRPr="00EA320C" w:rsidRDefault="00EA320C" w:rsidP="00EA320C">
            <w:pPr>
              <w:spacing w:after="0" w:line="240" w:lineRule="auto"/>
              <w:rPr>
                <w:rFonts w:ascii="Times New Roman" w:eastAsia="Times New Roman" w:hAnsi="Times New Roman" w:cs="Times New Roman"/>
                <w:sz w:val="24"/>
                <w:szCs w:val="24"/>
                <w:lang w:eastAsia="ru-RU"/>
              </w:rPr>
            </w:pPr>
            <w:r w:rsidRPr="00EA320C">
              <w:rPr>
                <w:rFonts w:ascii="Times New Roman" w:eastAsia="Times New Roman" w:hAnsi="Times New Roman" w:cs="Times New Roman"/>
                <w:sz w:val="24"/>
                <w:szCs w:val="24"/>
                <w:lang w:eastAsia="ru-RU"/>
              </w:rPr>
              <w:t> </w:t>
            </w:r>
          </w:p>
        </w:tc>
        <w:tc>
          <w:tcPr>
            <w:tcW w:w="0" w:type="auto"/>
            <w:tcMar>
              <w:top w:w="0" w:type="dxa"/>
              <w:left w:w="0" w:type="dxa"/>
              <w:bottom w:w="0" w:type="dxa"/>
              <w:right w:w="0" w:type="dxa"/>
            </w:tcMar>
            <w:vAlign w:val="center"/>
            <w:hideMark/>
          </w:tcPr>
          <w:p w:rsidR="00EA320C" w:rsidRPr="00EA320C" w:rsidRDefault="00EA320C" w:rsidP="00EA320C">
            <w:pPr>
              <w:spacing w:after="0" w:line="240" w:lineRule="auto"/>
              <w:jc w:val="center"/>
              <w:rPr>
                <w:rFonts w:ascii="Times New Roman" w:eastAsia="Times New Roman" w:hAnsi="Times New Roman" w:cs="Times New Roman"/>
                <w:sz w:val="24"/>
                <w:szCs w:val="24"/>
                <w:lang w:eastAsia="ru-RU"/>
              </w:rPr>
            </w:pPr>
            <w:r w:rsidRPr="00EA320C">
              <w:rPr>
                <w:rFonts w:ascii="Times New Roman" w:eastAsia="Times New Roman" w:hAnsi="Times New Roman" w:cs="Times New Roman"/>
                <w:sz w:val="24"/>
                <w:szCs w:val="24"/>
                <w:lang w:eastAsia="ru-RU"/>
              </w:rPr>
              <w:t>отчуждаемая</w:t>
            </w:r>
          </w:p>
        </w:tc>
      </w:tr>
    </w:tbl>
    <w:p w:rsidR="00EA320C" w:rsidRPr="00EA320C" w:rsidRDefault="00EA320C" w:rsidP="00EA320C">
      <w:pPr>
        <w:spacing w:after="0" w:line="240" w:lineRule="auto"/>
        <w:rPr>
          <w:rFonts w:ascii="Times New Roman" w:eastAsia="Times New Roman" w:hAnsi="Times New Roman" w:cs="Times New Roman"/>
          <w:sz w:val="24"/>
          <w:szCs w:val="24"/>
          <w:lang w:eastAsia="ru-RU"/>
        </w:rPr>
      </w:pPr>
      <w:r w:rsidRPr="00EA320C">
        <w:rPr>
          <w:rFonts w:ascii="Arial" w:eastAsia="Times New Roman" w:hAnsi="Arial" w:cs="Arial"/>
          <w:sz w:val="21"/>
          <w:szCs w:val="21"/>
          <w:lang w:eastAsia="ru-RU"/>
        </w:rPr>
        <w:br/>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Неотчуждаемые карточки - карточки, идущие в комплекте с игровым оружием. Никакие действия с ней невозможны, как и с магазином, который она подтверждает.</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Отчуждаемая карточка- изымаемая, ее можно отобрать, </w:t>
      </w:r>
      <w:proofErr w:type="spellStart"/>
      <w:r w:rsidRPr="00EA320C">
        <w:rPr>
          <w:rFonts w:ascii="Arial" w:eastAsia="Times New Roman" w:hAnsi="Arial" w:cs="Arial"/>
          <w:sz w:val="21"/>
          <w:szCs w:val="21"/>
          <w:lang w:eastAsia="ru-RU"/>
        </w:rPr>
        <w:t>смародерить</w:t>
      </w:r>
      <w:proofErr w:type="spellEnd"/>
      <w:r w:rsidRPr="00EA320C">
        <w:rPr>
          <w:rFonts w:ascii="Arial" w:eastAsia="Times New Roman" w:hAnsi="Arial" w:cs="Arial"/>
          <w:sz w:val="21"/>
          <w:szCs w:val="21"/>
          <w:lang w:eastAsia="ru-RU"/>
        </w:rPr>
        <w:t>, купить и получить право использовать еще один магазин (из расчета - одна карточка, один магазин).</w:t>
      </w:r>
    </w:p>
    <w:p w:rsidR="00EA320C" w:rsidRPr="00EA320C" w:rsidRDefault="00EA320C" w:rsidP="00EA320C">
      <w:pPr>
        <w:spacing w:after="0" w:line="240" w:lineRule="auto"/>
        <w:rPr>
          <w:rFonts w:ascii="Times New Roman" w:eastAsia="Times New Roman" w:hAnsi="Times New Roman" w:cs="Times New Roman"/>
          <w:sz w:val="24"/>
          <w:szCs w:val="24"/>
          <w:lang w:eastAsia="ru-RU"/>
        </w:rPr>
      </w:pPr>
      <w:r w:rsidRPr="00EA320C">
        <w:rPr>
          <w:rFonts w:ascii="Arial" w:eastAsia="Times New Roman" w:hAnsi="Arial" w:cs="Arial"/>
          <w:sz w:val="21"/>
          <w:szCs w:val="21"/>
          <w:lang w:eastAsia="ru-RU"/>
        </w:rPr>
        <w:br/>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Вводя в игровую механику магазинные карточки, мы реализовали две цели:</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Во-первых, мы регламентировали количество магазинов, которое игрок может использовать.</w:t>
      </w:r>
      <w:r w:rsidRPr="00EA320C">
        <w:rPr>
          <w:rFonts w:ascii="Arial" w:eastAsia="Times New Roman" w:hAnsi="Arial" w:cs="Arial"/>
          <w:sz w:val="21"/>
          <w:szCs w:val="21"/>
          <w:lang w:eastAsia="ru-RU"/>
        </w:rPr>
        <w:br/>
        <w:t xml:space="preserve">Во-вторых, мы дали возможность разнообразить игровую экономику, а именно дали игрокам возможность покупать, менять, отбирать, </w:t>
      </w:r>
      <w:proofErr w:type="spellStart"/>
      <w:r w:rsidRPr="00EA320C">
        <w:rPr>
          <w:rFonts w:ascii="Arial" w:eastAsia="Times New Roman" w:hAnsi="Arial" w:cs="Arial"/>
          <w:sz w:val="21"/>
          <w:szCs w:val="21"/>
          <w:lang w:eastAsia="ru-RU"/>
        </w:rPr>
        <w:t>мародерить</w:t>
      </w:r>
      <w:proofErr w:type="spellEnd"/>
      <w:r w:rsidRPr="00EA320C">
        <w:rPr>
          <w:rFonts w:ascii="Arial" w:eastAsia="Times New Roman" w:hAnsi="Arial" w:cs="Arial"/>
          <w:sz w:val="21"/>
          <w:szCs w:val="21"/>
          <w:lang w:eastAsia="ru-RU"/>
        </w:rPr>
        <w:t xml:space="preserve"> магазинные карточки с последующим </w:t>
      </w:r>
      <w:r w:rsidRPr="00EA320C">
        <w:rPr>
          <w:rFonts w:ascii="Arial" w:eastAsia="Times New Roman" w:hAnsi="Arial" w:cs="Arial"/>
          <w:sz w:val="21"/>
          <w:szCs w:val="21"/>
          <w:lang w:eastAsia="ru-RU"/>
        </w:rPr>
        <w:lastRenderedPageBreak/>
        <w:t>получением какой-либо выгоды для себя (получить за них деньги, либо получить возможность использовать их для себя, тем самым расширив свой носимый боекомплект).</w:t>
      </w:r>
      <w:r w:rsidRPr="00EA320C">
        <w:rPr>
          <w:rFonts w:ascii="Arial" w:eastAsia="Times New Roman" w:hAnsi="Arial" w:cs="Arial"/>
          <w:sz w:val="21"/>
          <w:szCs w:val="21"/>
          <w:lang w:eastAsia="ru-RU"/>
        </w:rPr>
        <w:br/>
        <w:t xml:space="preserve">Так как на нашем проекте разрешено мародерство шаров, то у игрока есть только один магазин, с которого ссыпать шары нельзя (магазин, пристегнутый к оружию и </w:t>
      </w:r>
      <w:proofErr w:type="spellStart"/>
      <w:r w:rsidRPr="00EA320C">
        <w:rPr>
          <w:rFonts w:ascii="Arial" w:eastAsia="Times New Roman" w:hAnsi="Arial" w:cs="Arial"/>
          <w:sz w:val="21"/>
          <w:szCs w:val="21"/>
          <w:lang w:eastAsia="ru-RU"/>
        </w:rPr>
        <w:t>подтверженный</w:t>
      </w:r>
      <w:proofErr w:type="spellEnd"/>
      <w:r w:rsidRPr="00EA320C">
        <w:rPr>
          <w:rFonts w:ascii="Arial" w:eastAsia="Times New Roman" w:hAnsi="Arial" w:cs="Arial"/>
          <w:sz w:val="21"/>
          <w:szCs w:val="21"/>
          <w:lang w:eastAsia="ru-RU"/>
        </w:rPr>
        <w:t xml:space="preserve"> карточкой - НЕОТЧУЖДАЕМО). Это означает, что у игрока всегда будет оставаться минимальный боекомплект, дабы не остаться посреди Зоны ни с чем.</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622CEC">
        <w:rPr>
          <w:rFonts w:ascii="Arial" w:eastAsia="Times New Roman" w:hAnsi="Arial" w:cs="Arial"/>
          <w:i/>
          <w:iCs/>
          <w:sz w:val="21"/>
          <w:szCs w:val="21"/>
          <w:lang w:eastAsia="ru-RU"/>
        </w:rPr>
        <w:t>Примечание 1.</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 xml:space="preserve">Одномоментно игрок может использовать не более четырех </w:t>
      </w:r>
      <w:proofErr w:type="spellStart"/>
      <w:r w:rsidRPr="00622CEC">
        <w:rPr>
          <w:rFonts w:ascii="Arial" w:eastAsia="Times New Roman" w:hAnsi="Arial" w:cs="Arial"/>
          <w:i/>
          <w:iCs/>
          <w:sz w:val="21"/>
          <w:szCs w:val="21"/>
          <w:lang w:eastAsia="ru-RU"/>
        </w:rPr>
        <w:t>механ</w:t>
      </w:r>
      <w:proofErr w:type="spellEnd"/>
      <w:r w:rsidRPr="00622CEC">
        <w:rPr>
          <w:rFonts w:ascii="Arial" w:eastAsia="Times New Roman" w:hAnsi="Arial" w:cs="Arial"/>
          <w:i/>
          <w:iCs/>
          <w:sz w:val="21"/>
          <w:szCs w:val="21"/>
          <w:lang w:eastAsia="ru-RU"/>
        </w:rPr>
        <w:t xml:space="preserve"> в независимости от количества оружия первого класса, носимого им. Для GBB моделей не более 8.</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Примечание 2.</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Количество магазинов к игровому оружию второго класса прямо пропорционально количеству единиц, но не должно превышать 4 штук одномоментно.</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Примечание 3.</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Стартовый комплект для любого класса составляет один магазин к единице игрового оружия. В дальнейшем игрок вправе докупить себе магазины.</w:t>
      </w:r>
    </w:p>
    <w:p w:rsidR="00EA320C" w:rsidRPr="00EA320C" w:rsidRDefault="00EA320C" w:rsidP="00EA320C">
      <w:pPr>
        <w:spacing w:after="0" w:line="240" w:lineRule="auto"/>
        <w:rPr>
          <w:rFonts w:ascii="Times New Roman" w:eastAsia="Times New Roman" w:hAnsi="Times New Roman" w:cs="Times New Roman"/>
          <w:sz w:val="24"/>
          <w:szCs w:val="24"/>
          <w:lang w:eastAsia="ru-RU"/>
        </w:rPr>
      </w:pPr>
      <w:r w:rsidRPr="00EA320C">
        <w:rPr>
          <w:rFonts w:ascii="Arial" w:eastAsia="Times New Roman" w:hAnsi="Arial" w:cs="Arial"/>
          <w:sz w:val="21"/>
          <w:szCs w:val="21"/>
          <w:lang w:eastAsia="ru-RU"/>
        </w:rPr>
        <w:br/>
      </w:r>
    </w:p>
    <w:p w:rsidR="00EA320C" w:rsidRPr="00EA320C" w:rsidRDefault="00EA320C" w:rsidP="00EA320C">
      <w:pPr>
        <w:spacing w:after="0" w:line="240" w:lineRule="auto"/>
        <w:jc w:val="center"/>
        <w:rPr>
          <w:rFonts w:ascii="Arial" w:eastAsia="Times New Roman" w:hAnsi="Arial" w:cs="Arial"/>
          <w:color w:val="979E96"/>
          <w:sz w:val="21"/>
          <w:szCs w:val="21"/>
          <w:lang w:eastAsia="ru-RU"/>
        </w:rPr>
      </w:pPr>
      <w:r w:rsidRPr="00EA320C">
        <w:rPr>
          <w:rFonts w:ascii="Arial" w:eastAsia="Times New Roman" w:hAnsi="Arial" w:cs="Arial"/>
          <w:noProof/>
          <w:color w:val="979E96"/>
          <w:sz w:val="21"/>
          <w:szCs w:val="21"/>
          <w:lang w:eastAsia="ru-RU"/>
        </w:rPr>
        <w:drawing>
          <wp:inline distT="0" distB="0" distL="0" distR="0">
            <wp:extent cx="7143750" cy="47625"/>
            <wp:effectExtent l="0" t="0" r="0" b="9525"/>
            <wp:docPr id="39" name="Рисунок 39" descr="http://xn--80ansd.net/zona/site/ba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http://xn--80ansd.net/zona/site/bar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0" cy="47625"/>
                    </a:xfrm>
                    <a:prstGeom prst="rect">
                      <a:avLst/>
                    </a:prstGeom>
                    <a:noFill/>
                    <a:ln>
                      <a:noFill/>
                    </a:ln>
                  </pic:spPr>
                </pic:pic>
              </a:graphicData>
            </a:graphic>
          </wp:inline>
        </w:drawing>
      </w:r>
    </w:p>
    <w:p w:rsidR="00EA320C" w:rsidRPr="00EA320C" w:rsidRDefault="00EA320C" w:rsidP="00EA320C">
      <w:pPr>
        <w:spacing w:after="0" w:line="240" w:lineRule="auto"/>
        <w:rPr>
          <w:rFonts w:ascii="Times New Roman" w:eastAsia="Times New Roman" w:hAnsi="Times New Roman" w:cs="Times New Roman"/>
          <w:sz w:val="24"/>
          <w:szCs w:val="24"/>
          <w:lang w:eastAsia="ru-RU"/>
        </w:rPr>
      </w:pPr>
      <w:r w:rsidRPr="00EA320C">
        <w:rPr>
          <w:rFonts w:ascii="Arial" w:eastAsia="Times New Roman" w:hAnsi="Arial" w:cs="Arial"/>
          <w:sz w:val="21"/>
          <w:szCs w:val="21"/>
          <w:lang w:eastAsia="ru-RU"/>
        </w:rPr>
        <w:br/>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622CEC">
        <w:rPr>
          <w:rFonts w:ascii="Arial" w:eastAsia="Times New Roman" w:hAnsi="Arial" w:cs="Arial"/>
          <w:b/>
          <w:bCs/>
          <w:sz w:val="21"/>
          <w:szCs w:val="21"/>
          <w:u w:val="single"/>
          <w:lang w:eastAsia="ru-RU"/>
        </w:rPr>
        <w:t>ДЛЯ ВОЛЬНЫХ СТАЛКЕРОВ</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Вольные </w:t>
      </w:r>
      <w:proofErr w:type="spellStart"/>
      <w:r w:rsidRPr="00EA320C">
        <w:rPr>
          <w:rFonts w:ascii="Arial" w:eastAsia="Times New Roman" w:hAnsi="Arial" w:cs="Arial"/>
          <w:sz w:val="21"/>
          <w:szCs w:val="21"/>
          <w:lang w:eastAsia="ru-RU"/>
        </w:rPr>
        <w:t>сталкеры</w:t>
      </w:r>
      <w:proofErr w:type="spellEnd"/>
      <w:r w:rsidRPr="00EA320C">
        <w:rPr>
          <w:rFonts w:ascii="Arial" w:eastAsia="Times New Roman" w:hAnsi="Arial" w:cs="Arial"/>
          <w:sz w:val="21"/>
          <w:szCs w:val="21"/>
          <w:lang w:eastAsia="ru-RU"/>
        </w:rPr>
        <w:t xml:space="preserve"> обеспечиваются шарами для стрельбы и гранатами организаторами. Могут быть куплены у торговцев и в Баре, получены на Янтаре.</w:t>
      </w:r>
      <w:r w:rsidRPr="00EA320C">
        <w:rPr>
          <w:rFonts w:ascii="Arial" w:eastAsia="Times New Roman" w:hAnsi="Arial" w:cs="Arial"/>
          <w:sz w:val="21"/>
          <w:szCs w:val="21"/>
          <w:lang w:eastAsia="ru-RU"/>
        </w:rPr>
        <w:br/>
        <w:t>Выстрелы TAG (дымовые и пиротехнические) заготавливаются игроками самостоятельно. Процесс покупки отыгрывается в Баре и у торговцев за игровые деньги.</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622CEC">
        <w:rPr>
          <w:rFonts w:ascii="Arial" w:eastAsia="Times New Roman" w:hAnsi="Arial" w:cs="Arial"/>
          <w:b/>
          <w:bCs/>
          <w:sz w:val="21"/>
          <w:szCs w:val="21"/>
          <w:u w:val="single"/>
          <w:lang w:eastAsia="ru-RU"/>
        </w:rPr>
        <w:t>ИГРОКИ КЛАНОВ</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Игроки кланов обеспечивают себя игровым боезапасом самостоятельно.</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622CEC">
        <w:rPr>
          <w:rFonts w:ascii="Arial" w:eastAsia="Times New Roman" w:hAnsi="Arial" w:cs="Arial"/>
          <w:i/>
          <w:iCs/>
          <w:sz w:val="21"/>
          <w:szCs w:val="21"/>
          <w:lang w:eastAsia="ru-RU"/>
        </w:rPr>
        <w:t>Примечание 1.</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Для игроков, использующих игровые модели подствольных гранатометов, ставится ограничение – одномоментно не более пяти снаряженных картриджей.</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Примечание 2. </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Картриджи для подствольных гранатометов, использующие для выстрела шары, приравниваются к картечному выстрелу, что влечет за собой мгновенную смерть большинства монстров (см. правила монстры) и игроков в бронежилетах.</w:t>
      </w:r>
    </w:p>
    <w:p w:rsidR="00EA320C" w:rsidRPr="00EA320C" w:rsidRDefault="00EA320C" w:rsidP="00EA320C">
      <w:pPr>
        <w:spacing w:after="0" w:line="240" w:lineRule="auto"/>
        <w:rPr>
          <w:rFonts w:ascii="Times New Roman" w:eastAsia="Times New Roman" w:hAnsi="Times New Roman" w:cs="Times New Roman"/>
          <w:sz w:val="24"/>
          <w:szCs w:val="24"/>
          <w:lang w:eastAsia="ru-RU"/>
        </w:rPr>
      </w:pPr>
      <w:r w:rsidRPr="00EA320C">
        <w:rPr>
          <w:rFonts w:ascii="Arial" w:eastAsia="Times New Roman" w:hAnsi="Arial" w:cs="Arial"/>
          <w:sz w:val="21"/>
          <w:szCs w:val="21"/>
          <w:lang w:eastAsia="ru-RU"/>
        </w:rPr>
        <w:br/>
      </w:r>
    </w:p>
    <w:p w:rsidR="00EA320C" w:rsidRPr="00EA320C" w:rsidRDefault="00EA320C" w:rsidP="00EA320C">
      <w:pPr>
        <w:spacing w:after="0" w:line="240" w:lineRule="auto"/>
        <w:jc w:val="center"/>
        <w:rPr>
          <w:rFonts w:ascii="Arial" w:eastAsia="Times New Roman" w:hAnsi="Arial" w:cs="Arial"/>
          <w:color w:val="979E96"/>
          <w:sz w:val="21"/>
          <w:szCs w:val="21"/>
          <w:lang w:eastAsia="ru-RU"/>
        </w:rPr>
      </w:pPr>
      <w:r w:rsidRPr="00EA320C">
        <w:rPr>
          <w:rFonts w:ascii="Arial" w:eastAsia="Times New Roman" w:hAnsi="Arial" w:cs="Arial"/>
          <w:noProof/>
          <w:color w:val="979E96"/>
          <w:sz w:val="21"/>
          <w:szCs w:val="21"/>
          <w:lang w:eastAsia="ru-RU"/>
        </w:rPr>
        <w:drawing>
          <wp:inline distT="0" distB="0" distL="0" distR="0">
            <wp:extent cx="7143750" cy="85725"/>
            <wp:effectExtent l="0" t="0" r="0" b="9525"/>
            <wp:docPr id="38" name="Рисунок 38" descr="http://xn--80ansd.net/zona/site/ba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xn--80ansd.net/zona/site/bar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0" cy="85725"/>
                    </a:xfrm>
                    <a:prstGeom prst="rect">
                      <a:avLst/>
                    </a:prstGeom>
                    <a:noFill/>
                    <a:ln>
                      <a:noFill/>
                    </a:ln>
                  </pic:spPr>
                </pic:pic>
              </a:graphicData>
            </a:graphic>
          </wp:inline>
        </w:drawing>
      </w:r>
    </w:p>
    <w:p w:rsidR="00EA320C" w:rsidRPr="00EA320C" w:rsidRDefault="00EA320C" w:rsidP="00EA320C">
      <w:pPr>
        <w:spacing w:after="0" w:line="240" w:lineRule="auto"/>
        <w:rPr>
          <w:rFonts w:ascii="Times New Roman" w:eastAsia="Times New Roman" w:hAnsi="Times New Roman" w:cs="Times New Roman"/>
          <w:sz w:val="24"/>
          <w:szCs w:val="24"/>
          <w:lang w:eastAsia="ru-RU"/>
        </w:rPr>
      </w:pPr>
      <w:r w:rsidRPr="00EA320C">
        <w:rPr>
          <w:rFonts w:ascii="Arial" w:eastAsia="Times New Roman" w:hAnsi="Arial" w:cs="Arial"/>
          <w:sz w:val="21"/>
          <w:szCs w:val="21"/>
          <w:lang w:eastAsia="ru-RU"/>
        </w:rPr>
        <w:br/>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В проекте вводятся ограничения по использованию игрового оружия и использованию боекомплекта:</w:t>
      </w:r>
    </w:p>
    <w:p w:rsidR="00EA320C" w:rsidRPr="00EA320C" w:rsidRDefault="00EA320C" w:rsidP="00EA320C">
      <w:pPr>
        <w:numPr>
          <w:ilvl w:val="0"/>
          <w:numId w:val="14"/>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Запрещается использование магазинов бункерного типа (исключение составляют стационарные пулеметы).</w:t>
      </w:r>
    </w:p>
    <w:p w:rsidR="00EA320C" w:rsidRPr="00EA320C" w:rsidRDefault="00EA320C" w:rsidP="00EA320C">
      <w:pPr>
        <w:numPr>
          <w:ilvl w:val="0"/>
          <w:numId w:val="14"/>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Количество шаров в </w:t>
      </w:r>
      <w:proofErr w:type="spellStart"/>
      <w:r w:rsidRPr="00EA320C">
        <w:rPr>
          <w:rFonts w:ascii="Arial" w:eastAsia="Times New Roman" w:hAnsi="Arial" w:cs="Arial"/>
          <w:sz w:val="21"/>
          <w:szCs w:val="21"/>
          <w:lang w:eastAsia="ru-RU"/>
        </w:rPr>
        <w:t>механе</w:t>
      </w:r>
      <w:proofErr w:type="spellEnd"/>
      <w:r w:rsidRPr="00EA320C">
        <w:rPr>
          <w:rFonts w:ascii="Arial" w:eastAsia="Times New Roman" w:hAnsi="Arial" w:cs="Arial"/>
          <w:sz w:val="21"/>
          <w:szCs w:val="21"/>
          <w:lang w:eastAsia="ru-RU"/>
        </w:rPr>
        <w:t xml:space="preserve"> (магазине) не более 90 (один стандартный </w:t>
      </w:r>
      <w:proofErr w:type="spellStart"/>
      <w:r w:rsidRPr="00EA320C">
        <w:rPr>
          <w:rFonts w:ascii="Arial" w:eastAsia="Times New Roman" w:hAnsi="Arial" w:cs="Arial"/>
          <w:sz w:val="21"/>
          <w:szCs w:val="21"/>
          <w:lang w:eastAsia="ru-RU"/>
        </w:rPr>
        <w:t>лоадер</w:t>
      </w:r>
      <w:proofErr w:type="spellEnd"/>
      <w:r w:rsidRPr="00EA320C">
        <w:rPr>
          <w:rFonts w:ascii="Arial" w:eastAsia="Times New Roman" w:hAnsi="Arial" w:cs="Arial"/>
          <w:sz w:val="21"/>
          <w:szCs w:val="21"/>
          <w:lang w:eastAsia="ru-RU"/>
        </w:rPr>
        <w:t xml:space="preserve">). Емкость </w:t>
      </w:r>
      <w:proofErr w:type="spellStart"/>
      <w:r w:rsidRPr="00EA320C">
        <w:rPr>
          <w:rFonts w:ascii="Arial" w:eastAsia="Times New Roman" w:hAnsi="Arial" w:cs="Arial"/>
          <w:sz w:val="21"/>
          <w:szCs w:val="21"/>
          <w:lang w:eastAsia="ru-RU"/>
        </w:rPr>
        <w:t>механы</w:t>
      </w:r>
      <w:proofErr w:type="spellEnd"/>
      <w:r w:rsidRPr="00EA320C">
        <w:rPr>
          <w:rFonts w:ascii="Arial" w:eastAsia="Times New Roman" w:hAnsi="Arial" w:cs="Arial"/>
          <w:sz w:val="21"/>
          <w:szCs w:val="21"/>
          <w:lang w:eastAsia="ru-RU"/>
        </w:rPr>
        <w:t xml:space="preserve"> (магазина) может быть больше.</w:t>
      </w:r>
    </w:p>
    <w:p w:rsidR="00EA320C" w:rsidRPr="00EA320C" w:rsidRDefault="00EA320C" w:rsidP="00EA320C">
      <w:pPr>
        <w:numPr>
          <w:ilvl w:val="0"/>
          <w:numId w:val="14"/>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Количество магазинов строго лимитировано игровыми карточками. У каждой группировки свой лимит.</w:t>
      </w:r>
    </w:p>
    <w:p w:rsidR="00EA320C" w:rsidRPr="00EA320C" w:rsidRDefault="00EA320C" w:rsidP="00EA320C">
      <w:pPr>
        <w:numPr>
          <w:ilvl w:val="0"/>
          <w:numId w:val="14"/>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lastRenderedPageBreak/>
        <w:t xml:space="preserve">Запрещено использование </w:t>
      </w:r>
      <w:proofErr w:type="spellStart"/>
      <w:r w:rsidRPr="00EA320C">
        <w:rPr>
          <w:rFonts w:ascii="Arial" w:eastAsia="Times New Roman" w:hAnsi="Arial" w:cs="Arial"/>
          <w:sz w:val="21"/>
          <w:szCs w:val="21"/>
          <w:lang w:eastAsia="ru-RU"/>
        </w:rPr>
        <w:t>лоадеров</w:t>
      </w:r>
      <w:proofErr w:type="spellEnd"/>
      <w:r w:rsidRPr="00EA320C">
        <w:rPr>
          <w:rFonts w:ascii="Arial" w:eastAsia="Times New Roman" w:hAnsi="Arial" w:cs="Arial"/>
          <w:sz w:val="21"/>
          <w:szCs w:val="21"/>
          <w:lang w:eastAsia="ru-RU"/>
        </w:rPr>
        <w:t xml:space="preserve"> (самостоятельно игроки снаряжают магазины своими руками). Снаряжение магазинов шарами из </w:t>
      </w:r>
      <w:proofErr w:type="spellStart"/>
      <w:r w:rsidRPr="00EA320C">
        <w:rPr>
          <w:rFonts w:ascii="Arial" w:eastAsia="Times New Roman" w:hAnsi="Arial" w:cs="Arial"/>
          <w:sz w:val="21"/>
          <w:szCs w:val="21"/>
          <w:lang w:eastAsia="ru-RU"/>
        </w:rPr>
        <w:t>лоадера</w:t>
      </w:r>
      <w:proofErr w:type="spellEnd"/>
      <w:r w:rsidRPr="00EA320C">
        <w:rPr>
          <w:rFonts w:ascii="Arial" w:eastAsia="Times New Roman" w:hAnsi="Arial" w:cs="Arial"/>
          <w:sz w:val="21"/>
          <w:szCs w:val="21"/>
          <w:lang w:eastAsia="ru-RU"/>
        </w:rPr>
        <w:t xml:space="preserve"> возможно только в ключевых местах у </w:t>
      </w:r>
      <w:proofErr w:type="spellStart"/>
      <w:r w:rsidRPr="00EA320C">
        <w:rPr>
          <w:rFonts w:ascii="Arial" w:eastAsia="Times New Roman" w:hAnsi="Arial" w:cs="Arial"/>
          <w:sz w:val="21"/>
          <w:szCs w:val="21"/>
          <w:lang w:eastAsia="ru-RU"/>
        </w:rPr>
        <w:t>игромастеров</w:t>
      </w:r>
      <w:proofErr w:type="spellEnd"/>
      <w:r w:rsidRPr="00EA320C">
        <w:rPr>
          <w:rFonts w:ascii="Arial" w:eastAsia="Times New Roman" w:hAnsi="Arial" w:cs="Arial"/>
          <w:sz w:val="21"/>
          <w:szCs w:val="21"/>
          <w:lang w:eastAsia="ru-RU"/>
        </w:rPr>
        <w:t xml:space="preserve"> (на своих или дружественных базах, в Баре).</w:t>
      </w:r>
    </w:p>
    <w:p w:rsidR="00EA320C" w:rsidRPr="00EA320C" w:rsidRDefault="00EA320C" w:rsidP="00EA320C">
      <w:pPr>
        <w:numPr>
          <w:ilvl w:val="0"/>
          <w:numId w:val="14"/>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Для пулеметов разрешается использование бункерного магазина любого типа (механический или электрический) только в случае создания стационарной пулеметной точки (пулемет должен быть поставлен на треногу). В остальных случаях пулемет «кормится» от механических магазинов.</w:t>
      </w:r>
    </w:p>
    <w:p w:rsidR="00EA320C" w:rsidRDefault="00EA320C" w:rsidP="00EA320C"/>
    <w:p w:rsidR="00EA320C" w:rsidRDefault="00EA320C" w:rsidP="00EA320C">
      <w:pPr>
        <w:pStyle w:val="3"/>
        <w:spacing w:before="0" w:beforeAutospacing="0" w:after="300" w:afterAutospacing="0"/>
        <w:jc w:val="center"/>
        <w:rPr>
          <w:b w:val="0"/>
          <w:bCs w:val="0"/>
          <w:caps/>
          <w:color w:val="96773F"/>
          <w:spacing w:val="45"/>
          <w:sz w:val="29"/>
          <w:szCs w:val="29"/>
        </w:rPr>
      </w:pPr>
      <w:bookmarkStart w:id="3" w:name="4"/>
      <w:r>
        <w:rPr>
          <w:b w:val="0"/>
          <w:bCs w:val="0"/>
          <w:caps/>
          <w:color w:val="96773F"/>
          <w:spacing w:val="45"/>
          <w:sz w:val="29"/>
          <w:szCs w:val="29"/>
        </w:rPr>
        <w:t>4</w:t>
      </w:r>
    </w:p>
    <w:bookmarkEnd w:id="3"/>
    <w:p w:rsidR="00EA320C" w:rsidRDefault="00EA320C" w:rsidP="00EA320C">
      <w:pPr>
        <w:pStyle w:val="2"/>
        <w:spacing w:before="0" w:beforeAutospacing="0" w:after="300" w:afterAutospacing="0"/>
        <w:jc w:val="center"/>
        <w:rPr>
          <w:b w:val="0"/>
          <w:bCs w:val="0"/>
          <w:caps/>
          <w:color w:val="96773F"/>
          <w:spacing w:val="15"/>
          <w:sz w:val="40"/>
          <w:szCs w:val="40"/>
        </w:rPr>
      </w:pPr>
      <w:r>
        <w:rPr>
          <w:b w:val="0"/>
          <w:bCs w:val="0"/>
          <w:caps/>
          <w:color w:val="96773F"/>
          <w:spacing w:val="15"/>
          <w:sz w:val="40"/>
          <w:szCs w:val="40"/>
        </w:rPr>
        <w:t>ПИРОТЕХНИКА</w:t>
      </w:r>
    </w:p>
    <w:p w:rsidR="00EA320C" w:rsidRDefault="00EA320C" w:rsidP="00EA320C">
      <w:pPr>
        <w:jc w:val="center"/>
        <w:rPr>
          <w:rFonts w:ascii="Arial" w:hAnsi="Arial" w:cs="Arial"/>
          <w:color w:val="979E96"/>
          <w:sz w:val="21"/>
          <w:szCs w:val="21"/>
        </w:rPr>
      </w:pPr>
      <w:r>
        <w:rPr>
          <w:rFonts w:ascii="Arial" w:hAnsi="Arial" w:cs="Arial"/>
          <w:noProof/>
          <w:color w:val="979E96"/>
          <w:sz w:val="21"/>
          <w:szCs w:val="21"/>
          <w:lang w:eastAsia="ru-RU"/>
        </w:rPr>
        <w:drawing>
          <wp:inline distT="0" distB="0" distL="0" distR="0">
            <wp:extent cx="1428750" cy="1428750"/>
            <wp:effectExtent l="0" t="0" r="0" b="0"/>
            <wp:docPr id="46" name="Рисунок 46" descr="http://xn--80ansd.net/zona/image/pravila/pravila_pirotehn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http://xn--80ansd.net/zona/image/pravila/pravila_pirotehnik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A320C" w:rsidRPr="00622CEC" w:rsidRDefault="00EA320C" w:rsidP="00EA320C">
      <w:pPr>
        <w:pStyle w:val="a3"/>
        <w:rPr>
          <w:rFonts w:ascii="Arial" w:hAnsi="Arial" w:cs="Arial"/>
          <w:sz w:val="21"/>
          <w:szCs w:val="21"/>
        </w:rPr>
      </w:pPr>
      <w:r>
        <w:rPr>
          <w:rFonts w:ascii="Arial" w:hAnsi="Arial" w:cs="Arial"/>
          <w:color w:val="FF0000"/>
          <w:sz w:val="21"/>
          <w:szCs w:val="21"/>
        </w:rPr>
        <w:t xml:space="preserve">На игре допускается использование имитационных пиротехнических изделий (модели гранат, модели </w:t>
      </w:r>
      <w:proofErr w:type="spellStart"/>
      <w:r>
        <w:rPr>
          <w:rFonts w:ascii="Arial" w:hAnsi="Arial" w:cs="Arial"/>
          <w:color w:val="FF0000"/>
          <w:sz w:val="21"/>
          <w:szCs w:val="21"/>
        </w:rPr>
        <w:t>электромин</w:t>
      </w:r>
      <w:proofErr w:type="spellEnd"/>
      <w:r>
        <w:rPr>
          <w:rFonts w:ascii="Arial" w:hAnsi="Arial" w:cs="Arial"/>
          <w:color w:val="FF0000"/>
          <w:sz w:val="21"/>
          <w:szCs w:val="21"/>
        </w:rPr>
        <w:t>, выстрелов для моделей гранатометов и дымы), выпускаемых в промышленных условиях и прошедших государственную сертификацию.</w:t>
      </w:r>
    </w:p>
    <w:p w:rsidR="00EA320C" w:rsidRPr="00622CEC" w:rsidRDefault="00EA320C" w:rsidP="00EA320C">
      <w:pPr>
        <w:pStyle w:val="a3"/>
        <w:rPr>
          <w:rFonts w:ascii="Arial" w:hAnsi="Arial" w:cs="Arial"/>
          <w:sz w:val="21"/>
          <w:szCs w:val="21"/>
        </w:rPr>
      </w:pPr>
      <w:r w:rsidRPr="00622CEC">
        <w:rPr>
          <w:rFonts w:ascii="Arial" w:hAnsi="Arial" w:cs="Arial"/>
          <w:sz w:val="21"/>
          <w:szCs w:val="21"/>
        </w:rPr>
        <w:t> </w:t>
      </w:r>
    </w:p>
    <w:p w:rsidR="00EA320C" w:rsidRPr="00622CEC" w:rsidRDefault="00EA320C" w:rsidP="00EA320C">
      <w:pPr>
        <w:pStyle w:val="a3"/>
        <w:rPr>
          <w:rFonts w:ascii="Arial" w:hAnsi="Arial" w:cs="Arial"/>
          <w:sz w:val="21"/>
          <w:szCs w:val="21"/>
        </w:rPr>
      </w:pPr>
      <w:r>
        <w:rPr>
          <w:rFonts w:ascii="Arial" w:hAnsi="Arial" w:cs="Arial"/>
          <w:color w:val="FF0000"/>
          <w:sz w:val="21"/>
          <w:szCs w:val="21"/>
        </w:rPr>
        <w:t>Запрещены на проекте:</w:t>
      </w:r>
    </w:p>
    <w:p w:rsidR="00EA320C" w:rsidRPr="00622CEC" w:rsidRDefault="00EA320C" w:rsidP="00EA320C">
      <w:pPr>
        <w:pStyle w:val="a3"/>
        <w:rPr>
          <w:rFonts w:ascii="Arial" w:hAnsi="Arial" w:cs="Arial"/>
          <w:sz w:val="21"/>
          <w:szCs w:val="21"/>
        </w:rPr>
      </w:pPr>
      <w:r>
        <w:rPr>
          <w:rFonts w:ascii="Arial" w:hAnsi="Arial" w:cs="Arial"/>
          <w:color w:val="FF0000"/>
          <w:sz w:val="21"/>
          <w:szCs w:val="21"/>
        </w:rPr>
        <w:t>1. Самодельные пиротехнические изделия, а также армейские дымы любого типа (кроме постановочных моментов).</w:t>
      </w:r>
    </w:p>
    <w:p w:rsidR="00EA320C" w:rsidRPr="00622CEC" w:rsidRDefault="00EA320C" w:rsidP="00EA320C">
      <w:pPr>
        <w:pStyle w:val="a3"/>
        <w:rPr>
          <w:rFonts w:ascii="Arial" w:hAnsi="Arial" w:cs="Arial"/>
          <w:sz w:val="21"/>
          <w:szCs w:val="21"/>
        </w:rPr>
      </w:pPr>
      <w:r>
        <w:rPr>
          <w:rFonts w:ascii="Arial" w:hAnsi="Arial" w:cs="Arial"/>
          <w:color w:val="FF0000"/>
          <w:sz w:val="21"/>
          <w:szCs w:val="21"/>
        </w:rPr>
        <w:t xml:space="preserve">2. </w:t>
      </w:r>
      <w:proofErr w:type="spellStart"/>
      <w:r>
        <w:rPr>
          <w:rFonts w:ascii="Arial" w:hAnsi="Arial" w:cs="Arial"/>
          <w:color w:val="FF0000"/>
          <w:sz w:val="21"/>
          <w:szCs w:val="21"/>
        </w:rPr>
        <w:t>Страйкбольный</w:t>
      </w:r>
      <w:proofErr w:type="spellEnd"/>
      <w:r>
        <w:rPr>
          <w:rFonts w:ascii="Arial" w:hAnsi="Arial" w:cs="Arial"/>
          <w:color w:val="FF0000"/>
          <w:sz w:val="21"/>
          <w:szCs w:val="21"/>
        </w:rPr>
        <w:t xml:space="preserve"> одноразовый гранатомет ОГМ-40 «Пенал» производства ZEUS.</w:t>
      </w:r>
    </w:p>
    <w:p w:rsidR="00EA320C" w:rsidRPr="00622CEC" w:rsidRDefault="00EA320C" w:rsidP="00EA320C">
      <w:pPr>
        <w:pStyle w:val="a3"/>
        <w:rPr>
          <w:rFonts w:ascii="Arial" w:hAnsi="Arial" w:cs="Arial"/>
          <w:sz w:val="21"/>
          <w:szCs w:val="21"/>
        </w:rPr>
      </w:pPr>
      <w:r>
        <w:rPr>
          <w:rFonts w:ascii="Arial" w:hAnsi="Arial" w:cs="Arial"/>
          <w:color w:val="FF0000"/>
          <w:sz w:val="21"/>
          <w:szCs w:val="21"/>
        </w:rPr>
        <w:t>3. Мина "Лягушка" от любой фирмы.</w:t>
      </w:r>
    </w:p>
    <w:p w:rsidR="00EA320C" w:rsidRPr="00622CEC" w:rsidRDefault="00EA320C" w:rsidP="00EA320C">
      <w:pPr>
        <w:pStyle w:val="a3"/>
        <w:rPr>
          <w:rFonts w:ascii="Arial" w:hAnsi="Arial" w:cs="Arial"/>
          <w:sz w:val="21"/>
          <w:szCs w:val="21"/>
        </w:rPr>
      </w:pPr>
      <w:r>
        <w:rPr>
          <w:rFonts w:ascii="Arial" w:hAnsi="Arial" w:cs="Arial"/>
          <w:color w:val="FF0000"/>
          <w:sz w:val="21"/>
          <w:szCs w:val="21"/>
        </w:rPr>
        <w:t xml:space="preserve">4. </w:t>
      </w:r>
      <w:proofErr w:type="gramStart"/>
      <w:r>
        <w:rPr>
          <w:rFonts w:ascii="Arial" w:hAnsi="Arial" w:cs="Arial"/>
          <w:color w:val="FF0000"/>
          <w:sz w:val="21"/>
          <w:szCs w:val="21"/>
        </w:rPr>
        <w:t>От компания</w:t>
      </w:r>
      <w:proofErr w:type="gramEnd"/>
      <w:r>
        <w:rPr>
          <w:rFonts w:ascii="Arial" w:hAnsi="Arial" w:cs="Arial"/>
          <w:color w:val="FF0000"/>
          <w:sz w:val="21"/>
          <w:szCs w:val="21"/>
        </w:rPr>
        <w:t xml:space="preserve"> </w:t>
      </w:r>
      <w:proofErr w:type="spellStart"/>
      <w:r>
        <w:rPr>
          <w:rFonts w:ascii="Arial" w:hAnsi="Arial" w:cs="Arial"/>
          <w:color w:val="FF0000"/>
          <w:sz w:val="21"/>
          <w:szCs w:val="21"/>
        </w:rPr>
        <w:t>Rag</w:t>
      </w:r>
      <w:proofErr w:type="spellEnd"/>
      <w:r>
        <w:rPr>
          <w:rFonts w:ascii="Arial" w:hAnsi="Arial" w:cs="Arial"/>
          <w:color w:val="FF0000"/>
          <w:sz w:val="21"/>
          <w:szCs w:val="21"/>
        </w:rPr>
        <w:t>:</w:t>
      </w:r>
    </w:p>
    <w:p w:rsidR="00EA320C" w:rsidRPr="00622CEC" w:rsidRDefault="00EA320C" w:rsidP="00EA320C">
      <w:pPr>
        <w:pStyle w:val="a3"/>
        <w:rPr>
          <w:rFonts w:ascii="Arial" w:hAnsi="Arial" w:cs="Arial"/>
          <w:sz w:val="21"/>
          <w:szCs w:val="21"/>
        </w:rPr>
      </w:pPr>
      <w:r>
        <w:rPr>
          <w:rFonts w:ascii="Arial" w:hAnsi="Arial" w:cs="Arial"/>
          <w:color w:val="FF0000"/>
          <w:sz w:val="21"/>
          <w:szCs w:val="21"/>
        </w:rPr>
        <w:t>- имитационная шумовая граната RAG "Заряд";</w:t>
      </w:r>
    </w:p>
    <w:p w:rsidR="00EA320C" w:rsidRPr="00622CEC" w:rsidRDefault="00EA320C" w:rsidP="00EA320C">
      <w:pPr>
        <w:pStyle w:val="a3"/>
        <w:rPr>
          <w:rFonts w:ascii="Arial" w:hAnsi="Arial" w:cs="Arial"/>
          <w:sz w:val="21"/>
          <w:szCs w:val="21"/>
        </w:rPr>
      </w:pPr>
      <w:r>
        <w:rPr>
          <w:rFonts w:ascii="Arial" w:hAnsi="Arial" w:cs="Arial"/>
          <w:color w:val="FF0000"/>
          <w:sz w:val="21"/>
          <w:szCs w:val="21"/>
        </w:rPr>
        <w:t>- граната имитационная RAG ВОГ-35;</w:t>
      </w:r>
    </w:p>
    <w:p w:rsidR="00EA320C" w:rsidRPr="00622CEC" w:rsidRDefault="00EA320C" w:rsidP="00EA320C">
      <w:pPr>
        <w:pStyle w:val="a3"/>
        <w:rPr>
          <w:rFonts w:ascii="Arial" w:hAnsi="Arial" w:cs="Arial"/>
          <w:sz w:val="21"/>
          <w:szCs w:val="21"/>
        </w:rPr>
      </w:pPr>
      <w:r>
        <w:rPr>
          <w:rFonts w:ascii="Arial" w:hAnsi="Arial" w:cs="Arial"/>
          <w:color w:val="FF0000"/>
          <w:sz w:val="21"/>
          <w:szCs w:val="21"/>
        </w:rPr>
        <w:t>- граната имитационная RAG ВОГ-35М.</w:t>
      </w:r>
    </w:p>
    <w:p w:rsidR="00EA320C" w:rsidRPr="00622CEC" w:rsidRDefault="00EA320C" w:rsidP="00EA320C">
      <w:pPr>
        <w:pStyle w:val="a3"/>
        <w:rPr>
          <w:rFonts w:ascii="Arial" w:hAnsi="Arial" w:cs="Arial"/>
          <w:sz w:val="21"/>
          <w:szCs w:val="21"/>
        </w:rPr>
      </w:pPr>
      <w:r>
        <w:rPr>
          <w:rFonts w:ascii="Arial" w:hAnsi="Arial" w:cs="Arial"/>
          <w:color w:val="FF0000"/>
          <w:sz w:val="21"/>
          <w:szCs w:val="21"/>
        </w:rPr>
        <w:t xml:space="preserve">5. От компании </w:t>
      </w:r>
      <w:proofErr w:type="spellStart"/>
      <w:r>
        <w:rPr>
          <w:rFonts w:ascii="Arial" w:hAnsi="Arial" w:cs="Arial"/>
          <w:color w:val="FF0000"/>
          <w:sz w:val="21"/>
          <w:szCs w:val="21"/>
        </w:rPr>
        <w:t>TagInn</w:t>
      </w:r>
      <w:proofErr w:type="spellEnd"/>
      <w:r>
        <w:rPr>
          <w:rFonts w:ascii="Arial" w:hAnsi="Arial" w:cs="Arial"/>
          <w:color w:val="FF0000"/>
          <w:sz w:val="21"/>
          <w:szCs w:val="21"/>
        </w:rPr>
        <w:t xml:space="preserve">: </w:t>
      </w:r>
      <w:proofErr w:type="spellStart"/>
      <w:r>
        <w:rPr>
          <w:rFonts w:ascii="Arial" w:hAnsi="Arial" w:cs="Arial"/>
          <w:color w:val="FF0000"/>
          <w:sz w:val="21"/>
          <w:szCs w:val="21"/>
        </w:rPr>
        <w:t>Гранатамётные</w:t>
      </w:r>
      <w:proofErr w:type="spellEnd"/>
      <w:r>
        <w:rPr>
          <w:rFonts w:ascii="Arial" w:hAnsi="Arial" w:cs="Arial"/>
          <w:color w:val="FF0000"/>
          <w:sz w:val="21"/>
          <w:szCs w:val="21"/>
        </w:rPr>
        <w:t xml:space="preserve"> </w:t>
      </w:r>
      <w:proofErr w:type="gramStart"/>
      <w:r>
        <w:rPr>
          <w:rFonts w:ascii="Arial" w:hAnsi="Arial" w:cs="Arial"/>
          <w:color w:val="FF0000"/>
          <w:sz w:val="21"/>
          <w:szCs w:val="21"/>
        </w:rPr>
        <w:t>выстрелы :</w:t>
      </w:r>
      <w:proofErr w:type="gramEnd"/>
    </w:p>
    <w:p w:rsidR="00EA320C" w:rsidRPr="00622CEC" w:rsidRDefault="00EA320C" w:rsidP="00EA320C">
      <w:pPr>
        <w:pStyle w:val="a3"/>
        <w:rPr>
          <w:rFonts w:ascii="Arial" w:hAnsi="Arial" w:cs="Arial"/>
          <w:sz w:val="21"/>
          <w:szCs w:val="21"/>
        </w:rPr>
      </w:pPr>
      <w:r>
        <w:rPr>
          <w:rFonts w:ascii="Arial" w:hAnsi="Arial" w:cs="Arial"/>
          <w:color w:val="FF0000"/>
          <w:sz w:val="21"/>
          <w:szCs w:val="21"/>
        </w:rPr>
        <w:t>- Паладин (Синий наконечник);</w:t>
      </w:r>
    </w:p>
    <w:p w:rsidR="00EA320C" w:rsidRPr="00622CEC" w:rsidRDefault="00EA320C" w:rsidP="00EA320C">
      <w:pPr>
        <w:pStyle w:val="a3"/>
        <w:rPr>
          <w:rFonts w:ascii="Arial" w:hAnsi="Arial" w:cs="Arial"/>
          <w:sz w:val="21"/>
          <w:szCs w:val="21"/>
        </w:rPr>
      </w:pPr>
      <w:r>
        <w:rPr>
          <w:rFonts w:ascii="Arial" w:hAnsi="Arial" w:cs="Arial"/>
          <w:color w:val="FF0000"/>
          <w:sz w:val="21"/>
          <w:szCs w:val="21"/>
        </w:rPr>
        <w:t>- Архангел (контактный белый наконечник).</w:t>
      </w:r>
    </w:p>
    <w:p w:rsidR="00EA320C" w:rsidRPr="00622CEC" w:rsidRDefault="00EA320C" w:rsidP="00EA320C">
      <w:pPr>
        <w:pStyle w:val="a3"/>
        <w:rPr>
          <w:rFonts w:ascii="Arial" w:hAnsi="Arial" w:cs="Arial"/>
          <w:sz w:val="21"/>
          <w:szCs w:val="21"/>
        </w:rPr>
      </w:pPr>
      <w:r>
        <w:rPr>
          <w:rFonts w:ascii="Arial" w:hAnsi="Arial" w:cs="Arial"/>
          <w:color w:val="FF0000"/>
          <w:sz w:val="21"/>
          <w:szCs w:val="21"/>
        </w:rPr>
        <w:t xml:space="preserve">6. Граната для </w:t>
      </w:r>
      <w:proofErr w:type="spellStart"/>
      <w:r>
        <w:rPr>
          <w:rFonts w:ascii="Arial" w:hAnsi="Arial" w:cs="Arial"/>
          <w:color w:val="FF0000"/>
          <w:sz w:val="21"/>
          <w:szCs w:val="21"/>
        </w:rPr>
        <w:t>страйкбола</w:t>
      </w:r>
      <w:proofErr w:type="spellEnd"/>
      <w:r>
        <w:rPr>
          <w:rFonts w:ascii="Arial" w:hAnsi="Arial" w:cs="Arial"/>
          <w:color w:val="FF0000"/>
          <w:sz w:val="21"/>
          <w:szCs w:val="21"/>
        </w:rPr>
        <w:t xml:space="preserve"> «КАМОК»</w:t>
      </w:r>
    </w:p>
    <w:p w:rsidR="00EA320C" w:rsidRPr="00622CEC" w:rsidRDefault="00EA320C" w:rsidP="00EA320C">
      <w:pPr>
        <w:pStyle w:val="a3"/>
        <w:rPr>
          <w:rFonts w:ascii="Arial" w:hAnsi="Arial" w:cs="Arial"/>
          <w:sz w:val="21"/>
          <w:szCs w:val="21"/>
        </w:rPr>
      </w:pPr>
      <w:r>
        <w:rPr>
          <w:rFonts w:ascii="Arial" w:hAnsi="Arial" w:cs="Arial"/>
          <w:color w:val="FF0000"/>
          <w:sz w:val="21"/>
          <w:szCs w:val="21"/>
        </w:rPr>
        <w:lastRenderedPageBreak/>
        <w:t>7. От компании Страйк Арт:</w:t>
      </w:r>
    </w:p>
    <w:p w:rsidR="00EA320C" w:rsidRPr="00622CEC" w:rsidRDefault="00EA320C" w:rsidP="00EA320C">
      <w:pPr>
        <w:pStyle w:val="a3"/>
        <w:rPr>
          <w:rFonts w:ascii="Arial" w:hAnsi="Arial" w:cs="Arial"/>
          <w:sz w:val="21"/>
          <w:szCs w:val="21"/>
        </w:rPr>
      </w:pPr>
      <w:r>
        <w:rPr>
          <w:rFonts w:ascii="Arial" w:hAnsi="Arial" w:cs="Arial"/>
          <w:color w:val="FF0000"/>
          <w:sz w:val="21"/>
          <w:szCs w:val="21"/>
        </w:rPr>
        <w:t>- ВРПГС 40 ИГЛА;</w:t>
      </w:r>
    </w:p>
    <w:p w:rsidR="00EA320C" w:rsidRPr="00622CEC" w:rsidRDefault="00EA320C" w:rsidP="00EA320C">
      <w:pPr>
        <w:pStyle w:val="a3"/>
        <w:rPr>
          <w:rFonts w:ascii="Arial" w:hAnsi="Arial" w:cs="Arial"/>
          <w:sz w:val="21"/>
          <w:szCs w:val="21"/>
        </w:rPr>
      </w:pPr>
      <w:r>
        <w:rPr>
          <w:rFonts w:ascii="Arial" w:hAnsi="Arial" w:cs="Arial"/>
          <w:color w:val="FF0000"/>
          <w:sz w:val="21"/>
          <w:szCs w:val="21"/>
        </w:rPr>
        <w:t>- ВРПГС 50 СТРЕЛА 2М;</w:t>
      </w:r>
    </w:p>
    <w:p w:rsidR="00EA320C" w:rsidRPr="00622CEC" w:rsidRDefault="00EA320C" w:rsidP="00EA320C">
      <w:pPr>
        <w:pStyle w:val="a3"/>
        <w:rPr>
          <w:rFonts w:ascii="Arial" w:hAnsi="Arial" w:cs="Arial"/>
          <w:sz w:val="21"/>
          <w:szCs w:val="21"/>
        </w:rPr>
      </w:pPr>
      <w:r>
        <w:rPr>
          <w:rFonts w:ascii="Arial" w:hAnsi="Arial" w:cs="Arial"/>
          <w:color w:val="FF0000"/>
          <w:sz w:val="21"/>
          <w:szCs w:val="21"/>
        </w:rPr>
        <w:t>- ВРПГС 50.</w:t>
      </w:r>
    </w:p>
    <w:p w:rsidR="00EA320C" w:rsidRPr="00622CEC" w:rsidRDefault="00EA320C" w:rsidP="00EA320C">
      <w:pPr>
        <w:pStyle w:val="a3"/>
        <w:rPr>
          <w:rFonts w:ascii="Arial" w:hAnsi="Arial" w:cs="Arial"/>
          <w:sz w:val="21"/>
          <w:szCs w:val="21"/>
        </w:rPr>
      </w:pPr>
      <w:r>
        <w:rPr>
          <w:rFonts w:ascii="Arial" w:hAnsi="Arial" w:cs="Arial"/>
          <w:color w:val="FF0000"/>
          <w:sz w:val="21"/>
          <w:szCs w:val="21"/>
        </w:rPr>
        <w:t>8. Гранаты, выше 6 корсара или его аналог любой фирмы.</w:t>
      </w:r>
    </w:p>
    <w:p w:rsidR="00EA320C" w:rsidRPr="00622CEC" w:rsidRDefault="00EA320C" w:rsidP="00EA320C">
      <w:pPr>
        <w:pStyle w:val="a3"/>
        <w:rPr>
          <w:rFonts w:ascii="Arial" w:hAnsi="Arial" w:cs="Arial"/>
          <w:sz w:val="21"/>
          <w:szCs w:val="21"/>
        </w:rPr>
      </w:pPr>
      <w:r w:rsidRPr="00622CEC">
        <w:rPr>
          <w:rFonts w:ascii="Arial" w:hAnsi="Arial" w:cs="Arial"/>
          <w:sz w:val="21"/>
          <w:szCs w:val="21"/>
        </w:rPr>
        <w:t>Существует ряд ограничений по обеспечению пиротехническими имитационными изделиями.</w:t>
      </w:r>
    </w:p>
    <w:p w:rsidR="00EA320C" w:rsidRPr="00622CEC" w:rsidRDefault="00EA320C" w:rsidP="00EA320C">
      <w:pPr>
        <w:pStyle w:val="a3"/>
        <w:rPr>
          <w:rFonts w:ascii="Arial" w:hAnsi="Arial" w:cs="Arial"/>
          <w:sz w:val="21"/>
          <w:szCs w:val="21"/>
        </w:rPr>
      </w:pPr>
      <w:r w:rsidRPr="00622CEC">
        <w:rPr>
          <w:rFonts w:ascii="Arial" w:hAnsi="Arial" w:cs="Arial"/>
          <w:sz w:val="21"/>
          <w:szCs w:val="21"/>
        </w:rPr>
        <w:t>Игроки Кланов обеспечивают себя имитационными изделиями из списка допущенных к применению самостоятельно исходя из своих возможностей. Игроки кланов не могут покупать пиротехнику у торговцев - все, что вы привезли - пополняется вами на вашей Базе.</w:t>
      </w:r>
    </w:p>
    <w:p w:rsidR="00EA320C" w:rsidRPr="00622CEC" w:rsidRDefault="00EA320C" w:rsidP="00EA320C">
      <w:pPr>
        <w:pStyle w:val="a3"/>
        <w:rPr>
          <w:rFonts w:ascii="Arial" w:hAnsi="Arial" w:cs="Arial"/>
          <w:sz w:val="21"/>
          <w:szCs w:val="21"/>
        </w:rPr>
      </w:pPr>
      <w:r w:rsidRPr="00622CEC">
        <w:rPr>
          <w:rFonts w:ascii="Arial" w:hAnsi="Arial" w:cs="Arial"/>
          <w:sz w:val="21"/>
          <w:szCs w:val="21"/>
        </w:rPr>
        <w:t xml:space="preserve">Игроки Вольные </w:t>
      </w:r>
      <w:proofErr w:type="spellStart"/>
      <w:r w:rsidRPr="00622CEC">
        <w:rPr>
          <w:rFonts w:ascii="Arial" w:hAnsi="Arial" w:cs="Arial"/>
          <w:sz w:val="21"/>
          <w:szCs w:val="21"/>
        </w:rPr>
        <w:t>сталкеры</w:t>
      </w:r>
      <w:proofErr w:type="spellEnd"/>
      <w:r w:rsidRPr="00622CEC">
        <w:rPr>
          <w:rFonts w:ascii="Arial" w:hAnsi="Arial" w:cs="Arial"/>
          <w:sz w:val="21"/>
          <w:szCs w:val="21"/>
        </w:rPr>
        <w:t xml:space="preserve"> снабжаются организаторами имитациями ручных гранат. Игроку не возбраняется привезти допущенные имитации гранат с собой и сдать торговцу для себя, промаркировав, на выкуп в процессе игры - их приобретение происходит у торговцев за игровые деньги. Остальные имитационные изделия (выстрелы для моделей гранатометов, дымы) игроки вольные </w:t>
      </w:r>
      <w:proofErr w:type="spellStart"/>
      <w:r w:rsidRPr="00622CEC">
        <w:rPr>
          <w:rFonts w:ascii="Arial" w:hAnsi="Arial" w:cs="Arial"/>
          <w:sz w:val="21"/>
          <w:szCs w:val="21"/>
        </w:rPr>
        <w:t>сталкеры</w:t>
      </w:r>
      <w:proofErr w:type="spellEnd"/>
      <w:r w:rsidRPr="00622CEC">
        <w:rPr>
          <w:rFonts w:ascii="Arial" w:hAnsi="Arial" w:cs="Arial"/>
          <w:sz w:val="21"/>
          <w:szCs w:val="21"/>
        </w:rPr>
        <w:t xml:space="preserve"> покупают самостоятельно до игры, а их ввод в игру осуществляют по договоренности с торговцем (либо заранее сдают на хранение, либо таскают на себе). Непосредственно ввод в игру осуществляется нанесением специальной маркировки.</w:t>
      </w:r>
    </w:p>
    <w:p w:rsidR="00EA320C" w:rsidRDefault="00EA320C" w:rsidP="00EA320C">
      <w:pPr>
        <w:rPr>
          <w:rFonts w:ascii="Times New Roman" w:hAnsi="Times New Roman" w:cs="Times New Roman"/>
          <w:sz w:val="24"/>
          <w:szCs w:val="24"/>
        </w:rPr>
      </w:pPr>
      <w:r w:rsidRPr="00622CEC">
        <w:rPr>
          <w:rFonts w:ascii="Arial" w:hAnsi="Arial" w:cs="Arial"/>
          <w:sz w:val="21"/>
          <w:szCs w:val="21"/>
        </w:rPr>
        <w:br/>
      </w:r>
    </w:p>
    <w:p w:rsidR="00EA320C" w:rsidRDefault="00EA320C" w:rsidP="00EA320C">
      <w:pPr>
        <w:jc w:val="center"/>
        <w:rPr>
          <w:rFonts w:ascii="Arial" w:hAnsi="Arial" w:cs="Arial"/>
          <w:color w:val="979E96"/>
          <w:sz w:val="21"/>
          <w:szCs w:val="21"/>
        </w:rPr>
      </w:pPr>
      <w:r>
        <w:rPr>
          <w:rFonts w:ascii="Arial" w:hAnsi="Arial" w:cs="Arial"/>
          <w:noProof/>
          <w:color w:val="979E96"/>
          <w:sz w:val="21"/>
          <w:szCs w:val="21"/>
          <w:lang w:eastAsia="ru-RU"/>
        </w:rPr>
        <w:drawing>
          <wp:inline distT="0" distB="0" distL="0" distR="0">
            <wp:extent cx="7143750" cy="47625"/>
            <wp:effectExtent l="0" t="0" r="0" b="9525"/>
            <wp:docPr id="45" name="Рисунок 45" descr="http://xn--80ansd.net/zona/site/ba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http://xn--80ansd.net/zona/site/bar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0" cy="47625"/>
                    </a:xfrm>
                    <a:prstGeom prst="rect">
                      <a:avLst/>
                    </a:prstGeom>
                    <a:noFill/>
                    <a:ln>
                      <a:noFill/>
                    </a:ln>
                  </pic:spPr>
                </pic:pic>
              </a:graphicData>
            </a:graphic>
          </wp:inline>
        </w:drawing>
      </w:r>
    </w:p>
    <w:p w:rsidR="00EA320C" w:rsidRDefault="00EA320C" w:rsidP="00EA320C">
      <w:pPr>
        <w:rPr>
          <w:rFonts w:ascii="Times New Roman" w:hAnsi="Times New Roman" w:cs="Times New Roman"/>
          <w:sz w:val="24"/>
          <w:szCs w:val="24"/>
        </w:rPr>
      </w:pPr>
      <w:r w:rsidRPr="00622CEC">
        <w:rPr>
          <w:rFonts w:ascii="Arial" w:hAnsi="Arial" w:cs="Arial"/>
          <w:sz w:val="21"/>
          <w:szCs w:val="21"/>
        </w:rPr>
        <w:br/>
      </w:r>
    </w:p>
    <w:p w:rsidR="00EA320C" w:rsidRPr="00622CEC" w:rsidRDefault="00EA320C" w:rsidP="00EA320C">
      <w:pPr>
        <w:pStyle w:val="a3"/>
        <w:rPr>
          <w:rFonts w:ascii="Arial" w:hAnsi="Arial" w:cs="Arial"/>
          <w:sz w:val="21"/>
          <w:szCs w:val="21"/>
        </w:rPr>
      </w:pPr>
      <w:r w:rsidRPr="00622CEC">
        <w:rPr>
          <w:rFonts w:ascii="Arial" w:hAnsi="Arial" w:cs="Arial"/>
          <w:sz w:val="21"/>
          <w:szCs w:val="21"/>
        </w:rPr>
        <w:t>ПРАВИЛА НОШЕНИЯ</w:t>
      </w:r>
    </w:p>
    <w:p w:rsidR="00EA320C" w:rsidRPr="00622CEC" w:rsidRDefault="00EA320C" w:rsidP="00EA320C">
      <w:pPr>
        <w:pStyle w:val="a3"/>
        <w:rPr>
          <w:rFonts w:ascii="Arial" w:hAnsi="Arial" w:cs="Arial"/>
          <w:sz w:val="21"/>
          <w:szCs w:val="21"/>
        </w:rPr>
      </w:pPr>
      <w:r w:rsidRPr="00622CEC">
        <w:rPr>
          <w:rFonts w:ascii="Arial" w:hAnsi="Arial" w:cs="Arial"/>
          <w:sz w:val="21"/>
          <w:szCs w:val="21"/>
        </w:rPr>
        <w:t>Одномоментно на игроке может быть не больше пяти имитаций ручных гранат.</w:t>
      </w:r>
      <w:r>
        <w:rPr>
          <w:rFonts w:ascii="Arial" w:hAnsi="Arial" w:cs="Arial"/>
          <w:color w:val="FF0000"/>
          <w:sz w:val="21"/>
          <w:szCs w:val="21"/>
        </w:rPr>
        <w:t xml:space="preserve"> Количество имитационных изделий для подствольных гранатометов Типа Вог или </w:t>
      </w:r>
      <w:proofErr w:type="spellStart"/>
      <w:r>
        <w:rPr>
          <w:rFonts w:ascii="Arial" w:hAnsi="Arial" w:cs="Arial"/>
          <w:color w:val="FF0000"/>
          <w:sz w:val="21"/>
          <w:szCs w:val="21"/>
        </w:rPr>
        <w:t>Таг</w:t>
      </w:r>
      <w:proofErr w:type="spellEnd"/>
      <w:r>
        <w:rPr>
          <w:rFonts w:ascii="Arial" w:hAnsi="Arial" w:cs="Arial"/>
          <w:color w:val="FF0000"/>
          <w:sz w:val="21"/>
          <w:szCs w:val="21"/>
        </w:rPr>
        <w:t xml:space="preserve"> - не более пяти.</w:t>
      </w:r>
    </w:p>
    <w:p w:rsidR="00EA320C" w:rsidRPr="00622CEC" w:rsidRDefault="00EA320C" w:rsidP="00EA320C">
      <w:pPr>
        <w:pStyle w:val="a3"/>
        <w:rPr>
          <w:rFonts w:ascii="Arial" w:hAnsi="Arial" w:cs="Arial"/>
          <w:sz w:val="21"/>
          <w:szCs w:val="21"/>
        </w:rPr>
      </w:pPr>
      <w:r w:rsidRPr="00622CEC">
        <w:rPr>
          <w:rFonts w:ascii="Arial" w:hAnsi="Arial" w:cs="Arial"/>
          <w:sz w:val="21"/>
          <w:szCs w:val="21"/>
        </w:rPr>
        <w:t>ПРАВИЛА ПРИМЕНЕНИЯ ИГРОВОЙ ПИРОТЕХНИКИ.</w:t>
      </w:r>
    </w:p>
    <w:p w:rsidR="00EA320C" w:rsidRPr="00622CEC" w:rsidRDefault="00EA320C" w:rsidP="00EA320C">
      <w:pPr>
        <w:pStyle w:val="a3"/>
        <w:rPr>
          <w:rFonts w:ascii="Arial" w:hAnsi="Arial" w:cs="Arial"/>
          <w:sz w:val="21"/>
          <w:szCs w:val="21"/>
        </w:rPr>
      </w:pPr>
      <w:r w:rsidRPr="00622CEC">
        <w:rPr>
          <w:rFonts w:ascii="Arial" w:hAnsi="Arial" w:cs="Arial"/>
          <w:sz w:val="21"/>
          <w:szCs w:val="21"/>
        </w:rPr>
        <w:t xml:space="preserve">Уважаемые игроки, соблюдайте технику безопасности при использовании имитационных пиротехнических изделий. При штурме баз и помещений не желательно одномоментное использование более одного пиротехнического изделия в помещениях с маленькой </w:t>
      </w:r>
      <w:proofErr w:type="gramStart"/>
      <w:r w:rsidRPr="00622CEC">
        <w:rPr>
          <w:rFonts w:ascii="Arial" w:hAnsi="Arial" w:cs="Arial"/>
          <w:sz w:val="21"/>
          <w:szCs w:val="21"/>
        </w:rPr>
        <w:t>площадью</w:t>
      </w:r>
      <w:r>
        <w:rPr>
          <w:rFonts w:ascii="Arial" w:hAnsi="Arial" w:cs="Arial"/>
          <w:color w:val="FF0000"/>
          <w:sz w:val="21"/>
          <w:szCs w:val="21"/>
        </w:rPr>
        <w:t>(</w:t>
      </w:r>
      <w:proofErr w:type="gramEnd"/>
      <w:r>
        <w:rPr>
          <w:rFonts w:ascii="Arial" w:hAnsi="Arial" w:cs="Arial"/>
          <w:color w:val="FF0000"/>
          <w:sz w:val="21"/>
          <w:szCs w:val="21"/>
        </w:rPr>
        <w:t>менее 20 квадратных метров).</w:t>
      </w:r>
      <w:r w:rsidRPr="00622CEC">
        <w:rPr>
          <w:rFonts w:ascii="Arial" w:hAnsi="Arial" w:cs="Arial"/>
          <w:sz w:val="21"/>
          <w:szCs w:val="21"/>
        </w:rPr>
        <w:t> И не более трех в помещениях с большой</w:t>
      </w:r>
    </w:p>
    <w:p w:rsidR="00EA320C" w:rsidRPr="00622CEC" w:rsidRDefault="00EA320C" w:rsidP="00EA320C">
      <w:pPr>
        <w:pStyle w:val="a3"/>
        <w:rPr>
          <w:rFonts w:ascii="Arial" w:hAnsi="Arial" w:cs="Arial"/>
          <w:sz w:val="21"/>
          <w:szCs w:val="21"/>
        </w:rPr>
      </w:pPr>
      <w:r w:rsidRPr="00622CEC">
        <w:rPr>
          <w:rFonts w:ascii="Arial" w:hAnsi="Arial" w:cs="Arial"/>
          <w:sz w:val="21"/>
          <w:szCs w:val="21"/>
        </w:rPr>
        <w:t>площадью</w:t>
      </w:r>
      <w:r>
        <w:rPr>
          <w:rFonts w:ascii="Arial" w:hAnsi="Arial" w:cs="Arial"/>
          <w:color w:val="FF0000"/>
          <w:sz w:val="21"/>
          <w:szCs w:val="21"/>
        </w:rPr>
        <w:t> (более 20 квадратных метров)</w:t>
      </w:r>
      <w:r w:rsidRPr="00622CEC">
        <w:rPr>
          <w:rFonts w:ascii="Arial" w:hAnsi="Arial" w:cs="Arial"/>
          <w:sz w:val="21"/>
          <w:szCs w:val="21"/>
        </w:rPr>
        <w:t xml:space="preserve">, а </w:t>
      </w:r>
      <w:proofErr w:type="gramStart"/>
      <w:r w:rsidRPr="00622CEC">
        <w:rPr>
          <w:rFonts w:ascii="Arial" w:hAnsi="Arial" w:cs="Arial"/>
          <w:sz w:val="21"/>
          <w:szCs w:val="21"/>
        </w:rPr>
        <w:t>так же</w:t>
      </w:r>
      <w:proofErr w:type="gramEnd"/>
      <w:r w:rsidRPr="00622CEC">
        <w:rPr>
          <w:rFonts w:ascii="Arial" w:hAnsi="Arial" w:cs="Arial"/>
          <w:sz w:val="21"/>
          <w:szCs w:val="21"/>
        </w:rPr>
        <w:t xml:space="preserve"> постарайтесь использовать пиротехнику не выше </w:t>
      </w:r>
      <w:r>
        <w:rPr>
          <w:rFonts w:ascii="Arial" w:hAnsi="Arial" w:cs="Arial"/>
          <w:color w:val="FF0000"/>
          <w:sz w:val="21"/>
          <w:szCs w:val="21"/>
        </w:rPr>
        <w:t>4 корсара</w:t>
      </w:r>
      <w:r w:rsidRPr="00622CEC">
        <w:rPr>
          <w:rFonts w:ascii="Arial" w:hAnsi="Arial" w:cs="Arial"/>
          <w:sz w:val="21"/>
          <w:szCs w:val="21"/>
        </w:rPr>
        <w:t> - уважайте своего противника, так как возможно получение контузии.</w:t>
      </w:r>
    </w:p>
    <w:p w:rsidR="00EA320C" w:rsidRPr="00622CEC" w:rsidRDefault="00EA320C" w:rsidP="00EA320C">
      <w:pPr>
        <w:pStyle w:val="a3"/>
        <w:rPr>
          <w:rFonts w:ascii="Arial" w:hAnsi="Arial" w:cs="Arial"/>
          <w:sz w:val="21"/>
          <w:szCs w:val="21"/>
        </w:rPr>
      </w:pPr>
      <w:r>
        <w:rPr>
          <w:rFonts w:ascii="Arial" w:hAnsi="Arial" w:cs="Arial"/>
          <w:color w:val="FF0000"/>
          <w:sz w:val="21"/>
          <w:szCs w:val="21"/>
        </w:rPr>
        <w:t>Запрещается использование в зданиях и закидывание в здание (оконный или дверной проемы):</w:t>
      </w:r>
    </w:p>
    <w:p w:rsidR="00EA320C" w:rsidRPr="00622CEC" w:rsidRDefault="00EA320C" w:rsidP="00EA320C">
      <w:pPr>
        <w:pStyle w:val="a3"/>
        <w:rPr>
          <w:rFonts w:ascii="Arial" w:hAnsi="Arial" w:cs="Arial"/>
          <w:sz w:val="21"/>
          <w:szCs w:val="21"/>
        </w:rPr>
      </w:pPr>
      <w:r>
        <w:rPr>
          <w:rFonts w:ascii="Arial" w:hAnsi="Arial" w:cs="Arial"/>
          <w:color w:val="FF0000"/>
          <w:sz w:val="21"/>
          <w:szCs w:val="21"/>
        </w:rPr>
        <w:t xml:space="preserve">- изделий компании </w:t>
      </w:r>
      <w:proofErr w:type="spellStart"/>
      <w:r>
        <w:rPr>
          <w:rFonts w:ascii="Arial" w:hAnsi="Arial" w:cs="Arial"/>
          <w:color w:val="FF0000"/>
          <w:sz w:val="21"/>
          <w:szCs w:val="21"/>
        </w:rPr>
        <w:t>СтрайкАрт</w:t>
      </w:r>
      <w:proofErr w:type="spellEnd"/>
      <w:r>
        <w:rPr>
          <w:rFonts w:ascii="Arial" w:hAnsi="Arial" w:cs="Arial"/>
          <w:color w:val="FF0000"/>
          <w:sz w:val="21"/>
          <w:szCs w:val="21"/>
        </w:rPr>
        <w:t xml:space="preserve"> ВОГ25с;</w:t>
      </w:r>
    </w:p>
    <w:p w:rsidR="00EA320C" w:rsidRPr="00622CEC" w:rsidRDefault="00EA320C" w:rsidP="00EA320C">
      <w:pPr>
        <w:pStyle w:val="a3"/>
        <w:rPr>
          <w:rFonts w:ascii="Arial" w:hAnsi="Arial" w:cs="Arial"/>
          <w:sz w:val="21"/>
          <w:szCs w:val="21"/>
        </w:rPr>
      </w:pPr>
      <w:r>
        <w:rPr>
          <w:rFonts w:ascii="Arial" w:hAnsi="Arial" w:cs="Arial"/>
          <w:color w:val="FF0000"/>
          <w:sz w:val="21"/>
          <w:szCs w:val="21"/>
        </w:rPr>
        <w:t xml:space="preserve">- </w:t>
      </w:r>
      <w:proofErr w:type="spellStart"/>
      <w:r>
        <w:rPr>
          <w:rFonts w:ascii="Arial" w:hAnsi="Arial" w:cs="Arial"/>
          <w:color w:val="FF0000"/>
          <w:sz w:val="21"/>
          <w:szCs w:val="21"/>
        </w:rPr>
        <w:t>TagInn</w:t>
      </w:r>
      <w:proofErr w:type="spellEnd"/>
      <w:r>
        <w:rPr>
          <w:rFonts w:ascii="Arial" w:hAnsi="Arial" w:cs="Arial"/>
          <w:color w:val="FF0000"/>
          <w:sz w:val="21"/>
          <w:szCs w:val="21"/>
        </w:rPr>
        <w:t xml:space="preserve"> </w:t>
      </w:r>
      <w:proofErr w:type="spellStart"/>
      <w:r>
        <w:rPr>
          <w:rFonts w:ascii="Arial" w:hAnsi="Arial" w:cs="Arial"/>
          <w:color w:val="FF0000"/>
          <w:sz w:val="21"/>
          <w:szCs w:val="21"/>
        </w:rPr>
        <w:t>Reaper</w:t>
      </w:r>
      <w:proofErr w:type="spellEnd"/>
      <w:r>
        <w:rPr>
          <w:rFonts w:ascii="Arial" w:hAnsi="Arial" w:cs="Arial"/>
          <w:color w:val="FF0000"/>
          <w:sz w:val="21"/>
          <w:szCs w:val="21"/>
        </w:rPr>
        <w:t>;</w:t>
      </w:r>
    </w:p>
    <w:p w:rsidR="00EA320C" w:rsidRPr="00622CEC" w:rsidRDefault="00EA320C" w:rsidP="00EA320C">
      <w:pPr>
        <w:pStyle w:val="a3"/>
        <w:rPr>
          <w:rFonts w:ascii="Arial" w:hAnsi="Arial" w:cs="Arial"/>
          <w:sz w:val="21"/>
          <w:szCs w:val="21"/>
        </w:rPr>
      </w:pPr>
      <w:r>
        <w:rPr>
          <w:rFonts w:ascii="Arial" w:hAnsi="Arial" w:cs="Arial"/>
          <w:color w:val="FF0000"/>
          <w:sz w:val="21"/>
          <w:szCs w:val="21"/>
        </w:rPr>
        <w:t>- RAG ВОГ-35С, ВОГ-35СМ.</w:t>
      </w:r>
    </w:p>
    <w:p w:rsidR="00EA320C" w:rsidRPr="00622CEC" w:rsidRDefault="00EA320C" w:rsidP="00EA320C">
      <w:pPr>
        <w:pStyle w:val="a3"/>
        <w:rPr>
          <w:rFonts w:ascii="Arial" w:hAnsi="Arial" w:cs="Arial"/>
          <w:sz w:val="21"/>
          <w:szCs w:val="21"/>
        </w:rPr>
      </w:pPr>
      <w:r>
        <w:rPr>
          <w:rFonts w:ascii="Arial" w:hAnsi="Arial" w:cs="Arial"/>
          <w:color w:val="FF0000"/>
          <w:sz w:val="21"/>
          <w:szCs w:val="21"/>
        </w:rPr>
        <w:lastRenderedPageBreak/>
        <w:t>Также запрещено стрелять с расстояния менее 20 метров или прямой наводкой.</w:t>
      </w:r>
    </w:p>
    <w:p w:rsidR="00EA320C" w:rsidRPr="00622CEC" w:rsidRDefault="00EA320C" w:rsidP="00EA320C">
      <w:pPr>
        <w:pStyle w:val="a3"/>
        <w:rPr>
          <w:rFonts w:ascii="Arial" w:hAnsi="Arial" w:cs="Arial"/>
          <w:sz w:val="21"/>
          <w:szCs w:val="21"/>
        </w:rPr>
      </w:pPr>
      <w:r w:rsidRPr="00622CEC">
        <w:rPr>
          <w:rFonts w:ascii="Arial" w:hAnsi="Arial" w:cs="Arial"/>
          <w:sz w:val="21"/>
          <w:szCs w:val="21"/>
        </w:rPr>
        <w:t> </w:t>
      </w:r>
    </w:p>
    <w:p w:rsidR="00EA320C" w:rsidRPr="00622CEC" w:rsidRDefault="00EA320C" w:rsidP="00EA320C">
      <w:pPr>
        <w:pStyle w:val="a3"/>
        <w:rPr>
          <w:rFonts w:ascii="Arial" w:hAnsi="Arial" w:cs="Arial"/>
          <w:sz w:val="21"/>
          <w:szCs w:val="21"/>
        </w:rPr>
      </w:pPr>
      <w:r>
        <w:rPr>
          <w:rFonts w:ascii="Arial" w:hAnsi="Arial" w:cs="Arial"/>
          <w:color w:val="FF0000"/>
          <w:sz w:val="21"/>
          <w:szCs w:val="21"/>
        </w:rPr>
        <w:t>УСТАНОВКА РАСТЯЖЕК И МИН.</w:t>
      </w:r>
    </w:p>
    <w:p w:rsidR="00EA320C" w:rsidRPr="00622CEC" w:rsidRDefault="00EA320C" w:rsidP="00EA320C">
      <w:pPr>
        <w:pStyle w:val="a3"/>
        <w:rPr>
          <w:rFonts w:ascii="Arial" w:hAnsi="Arial" w:cs="Arial"/>
          <w:sz w:val="21"/>
          <w:szCs w:val="21"/>
        </w:rPr>
      </w:pPr>
      <w:r>
        <w:rPr>
          <w:rFonts w:ascii="Arial" w:hAnsi="Arial" w:cs="Arial"/>
          <w:color w:val="FF0000"/>
          <w:sz w:val="21"/>
          <w:szCs w:val="21"/>
        </w:rPr>
        <w:t>1. Запрещено ставить МЭСЫ в дверях, окнах, и внутри зданий. Установка разрешена только вокруг базы за пределами здания!!!</w:t>
      </w:r>
    </w:p>
    <w:p w:rsidR="00EA320C" w:rsidRPr="00622CEC" w:rsidRDefault="00EA320C" w:rsidP="00EA320C">
      <w:pPr>
        <w:pStyle w:val="a3"/>
        <w:rPr>
          <w:rFonts w:ascii="Arial" w:hAnsi="Arial" w:cs="Arial"/>
          <w:sz w:val="21"/>
          <w:szCs w:val="21"/>
        </w:rPr>
      </w:pPr>
      <w:r>
        <w:rPr>
          <w:rFonts w:ascii="Arial" w:hAnsi="Arial" w:cs="Arial"/>
          <w:color w:val="FF0000"/>
          <w:sz w:val="21"/>
          <w:szCs w:val="21"/>
        </w:rPr>
        <w:t>2. Минирование растяжками (имитационными изделиями - гранатами) разрешено в дверных проемах и внутри базы не более 4 корсара.</w:t>
      </w:r>
    </w:p>
    <w:p w:rsidR="00EA320C" w:rsidRPr="00622CEC" w:rsidRDefault="00EA320C" w:rsidP="00EA320C">
      <w:pPr>
        <w:pStyle w:val="a3"/>
        <w:rPr>
          <w:rFonts w:ascii="Arial" w:hAnsi="Arial" w:cs="Arial"/>
          <w:sz w:val="21"/>
          <w:szCs w:val="21"/>
        </w:rPr>
      </w:pPr>
      <w:r w:rsidRPr="00622CEC">
        <w:rPr>
          <w:rFonts w:ascii="Arial" w:hAnsi="Arial" w:cs="Arial"/>
          <w:sz w:val="21"/>
          <w:szCs w:val="21"/>
        </w:rPr>
        <w:t> </w:t>
      </w:r>
    </w:p>
    <w:p w:rsidR="00EA320C" w:rsidRPr="00622CEC" w:rsidRDefault="00EA320C" w:rsidP="00EA320C">
      <w:pPr>
        <w:pStyle w:val="a3"/>
        <w:rPr>
          <w:rFonts w:ascii="Arial" w:hAnsi="Arial" w:cs="Arial"/>
          <w:sz w:val="21"/>
          <w:szCs w:val="21"/>
        </w:rPr>
      </w:pPr>
      <w:r w:rsidRPr="00622CEC">
        <w:rPr>
          <w:rFonts w:ascii="Arial" w:hAnsi="Arial" w:cs="Arial"/>
          <w:sz w:val="21"/>
          <w:szCs w:val="21"/>
        </w:rPr>
        <w:t>Также, перед тем, как кинуть на любую Базу гранату-убедитесь по возможности-у всех ли там надеты очки. К сожалению, многие игроки не берегут глаза и считают свою базу безопасной. Это неправильно!</w:t>
      </w:r>
    </w:p>
    <w:p w:rsidR="00EA320C" w:rsidRPr="00622CEC" w:rsidRDefault="00EA320C" w:rsidP="00EA320C">
      <w:pPr>
        <w:pStyle w:val="a3"/>
        <w:rPr>
          <w:rFonts w:ascii="Arial" w:hAnsi="Arial" w:cs="Arial"/>
          <w:sz w:val="21"/>
          <w:szCs w:val="21"/>
        </w:rPr>
      </w:pPr>
      <w:r w:rsidRPr="00622CEC">
        <w:rPr>
          <w:rFonts w:ascii="Arial" w:hAnsi="Arial" w:cs="Arial"/>
          <w:sz w:val="21"/>
          <w:szCs w:val="21"/>
        </w:rPr>
        <w:t>СМЕРТЬ ОТ ИМИТАЦИОННЫХ ПИРОТЕХНИЧЕСКИХ ИЗДЕЛИЙ.</w:t>
      </w:r>
    </w:p>
    <w:p w:rsidR="00EA320C" w:rsidRPr="00622CEC" w:rsidRDefault="00EA320C" w:rsidP="00EA320C">
      <w:pPr>
        <w:pStyle w:val="a3"/>
        <w:rPr>
          <w:rFonts w:ascii="Arial" w:hAnsi="Arial" w:cs="Arial"/>
          <w:sz w:val="21"/>
          <w:szCs w:val="21"/>
        </w:rPr>
      </w:pPr>
      <w:r w:rsidRPr="00622CEC">
        <w:rPr>
          <w:rFonts w:ascii="Arial" w:hAnsi="Arial" w:cs="Arial"/>
          <w:sz w:val="21"/>
          <w:szCs w:val="21"/>
        </w:rPr>
        <w:t xml:space="preserve">Мгновенная смерть, независимо от класса брони, при попадании "поражающих" элементов, а </w:t>
      </w:r>
      <w:proofErr w:type="gramStart"/>
      <w:r w:rsidRPr="00622CEC">
        <w:rPr>
          <w:rFonts w:ascii="Arial" w:hAnsi="Arial" w:cs="Arial"/>
          <w:sz w:val="21"/>
          <w:szCs w:val="21"/>
        </w:rPr>
        <w:t>так же</w:t>
      </w:r>
      <w:proofErr w:type="gramEnd"/>
      <w:r w:rsidRPr="00622CEC">
        <w:rPr>
          <w:rFonts w:ascii="Arial" w:hAnsi="Arial" w:cs="Arial"/>
          <w:sz w:val="21"/>
          <w:szCs w:val="21"/>
        </w:rPr>
        <w:t xml:space="preserve"> в случае срабатывания имитационного пиротехнического изделия в круге диаметром 5 (пять) метров.</w:t>
      </w:r>
    </w:p>
    <w:p w:rsidR="00EA320C" w:rsidRPr="00622CEC" w:rsidRDefault="00EA320C" w:rsidP="00EA320C">
      <w:pPr>
        <w:pStyle w:val="a3"/>
        <w:rPr>
          <w:rFonts w:ascii="Arial" w:hAnsi="Arial" w:cs="Arial"/>
          <w:sz w:val="21"/>
          <w:szCs w:val="21"/>
        </w:rPr>
      </w:pPr>
      <w:r w:rsidRPr="00622CEC">
        <w:rPr>
          <w:rFonts w:ascii="Arial" w:hAnsi="Arial" w:cs="Arial"/>
          <w:sz w:val="21"/>
          <w:szCs w:val="21"/>
        </w:rPr>
        <w:t>В зданиях "летальная" зоной является помещение площадью до 20 квадратных метров и меньше. Игрок может избежать смерти, если успеет спрятаться за укрытие.</w:t>
      </w:r>
    </w:p>
    <w:p w:rsidR="00EA320C" w:rsidRDefault="00EA320C" w:rsidP="00EA320C"/>
    <w:p w:rsidR="00EA320C" w:rsidRDefault="00EA320C" w:rsidP="00EA320C">
      <w:pPr>
        <w:pStyle w:val="3"/>
        <w:spacing w:before="0" w:beforeAutospacing="0" w:after="300" w:afterAutospacing="0"/>
        <w:jc w:val="center"/>
        <w:rPr>
          <w:b w:val="0"/>
          <w:bCs w:val="0"/>
          <w:caps/>
          <w:color w:val="96773F"/>
          <w:spacing w:val="45"/>
          <w:sz w:val="29"/>
          <w:szCs w:val="29"/>
        </w:rPr>
      </w:pPr>
      <w:bookmarkStart w:id="4" w:name="5"/>
      <w:r>
        <w:rPr>
          <w:b w:val="0"/>
          <w:bCs w:val="0"/>
          <w:caps/>
          <w:color w:val="96773F"/>
          <w:spacing w:val="45"/>
          <w:sz w:val="29"/>
          <w:szCs w:val="29"/>
        </w:rPr>
        <w:t>5</w:t>
      </w:r>
    </w:p>
    <w:bookmarkEnd w:id="4"/>
    <w:p w:rsidR="00EA320C" w:rsidRDefault="00EA320C" w:rsidP="00EA320C">
      <w:pPr>
        <w:pStyle w:val="2"/>
        <w:spacing w:before="0" w:beforeAutospacing="0" w:after="300" w:afterAutospacing="0"/>
        <w:jc w:val="center"/>
        <w:rPr>
          <w:b w:val="0"/>
          <w:bCs w:val="0"/>
          <w:caps/>
          <w:color w:val="96773F"/>
          <w:spacing w:val="15"/>
          <w:sz w:val="40"/>
          <w:szCs w:val="40"/>
        </w:rPr>
      </w:pPr>
      <w:r>
        <w:rPr>
          <w:b w:val="0"/>
          <w:bCs w:val="0"/>
          <w:caps/>
          <w:color w:val="96773F"/>
          <w:spacing w:val="15"/>
          <w:sz w:val="40"/>
          <w:szCs w:val="40"/>
        </w:rPr>
        <w:t>СРЕДСТВА ИНДИВИДУАЛЬНОЙ ЗАЩИТЫ</w:t>
      </w:r>
    </w:p>
    <w:p w:rsidR="00EA320C" w:rsidRDefault="00EA320C" w:rsidP="00EA320C">
      <w:pPr>
        <w:jc w:val="center"/>
        <w:rPr>
          <w:rFonts w:ascii="Arial" w:hAnsi="Arial" w:cs="Arial"/>
          <w:color w:val="979E96"/>
          <w:sz w:val="21"/>
          <w:szCs w:val="21"/>
        </w:rPr>
      </w:pPr>
      <w:r>
        <w:rPr>
          <w:rFonts w:ascii="Arial" w:hAnsi="Arial" w:cs="Arial"/>
          <w:noProof/>
          <w:color w:val="979E96"/>
          <w:sz w:val="21"/>
          <w:szCs w:val="21"/>
          <w:lang w:eastAsia="ru-RU"/>
        </w:rPr>
        <w:drawing>
          <wp:inline distT="0" distB="0" distL="0" distR="0">
            <wp:extent cx="1428750" cy="1428750"/>
            <wp:effectExtent l="0" t="0" r="0" b="0"/>
            <wp:docPr id="49" name="Рисунок 49" descr="http://xn--80ansd.net/zona/image/pravila/pravila_bronezhi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http://xn--80ansd.net/zona/image/pravila/pravila_bronezhile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A320C" w:rsidRPr="00622CEC" w:rsidRDefault="00EA320C" w:rsidP="00EA320C">
      <w:pPr>
        <w:pStyle w:val="a3"/>
        <w:rPr>
          <w:rFonts w:ascii="Arial" w:hAnsi="Arial" w:cs="Arial"/>
          <w:sz w:val="21"/>
          <w:szCs w:val="21"/>
        </w:rPr>
      </w:pPr>
      <w:r w:rsidRPr="00622CEC">
        <w:rPr>
          <w:rFonts w:ascii="Arial" w:hAnsi="Arial" w:cs="Arial"/>
          <w:sz w:val="21"/>
          <w:szCs w:val="21"/>
        </w:rPr>
        <w:t xml:space="preserve">На игру допускаются только реальные образцы средств индивидуальной </w:t>
      </w:r>
      <w:proofErr w:type="spellStart"/>
      <w:r w:rsidRPr="00622CEC">
        <w:rPr>
          <w:rFonts w:ascii="Arial" w:hAnsi="Arial" w:cs="Arial"/>
          <w:sz w:val="21"/>
          <w:szCs w:val="21"/>
        </w:rPr>
        <w:t>бронезащиты</w:t>
      </w:r>
      <w:proofErr w:type="spellEnd"/>
      <w:r w:rsidRPr="00622CEC">
        <w:rPr>
          <w:rFonts w:ascii="Arial" w:hAnsi="Arial" w:cs="Arial"/>
          <w:sz w:val="21"/>
          <w:szCs w:val="21"/>
        </w:rPr>
        <w:t>.</w:t>
      </w:r>
      <w:r w:rsidRPr="00622CEC">
        <w:rPr>
          <w:rFonts w:ascii="Arial" w:hAnsi="Arial" w:cs="Arial"/>
          <w:sz w:val="21"/>
          <w:szCs w:val="21"/>
        </w:rPr>
        <w:br/>
        <w:t>Гражданские образцы скрытого ношения и реплики допущены не будут.</w:t>
      </w:r>
    </w:p>
    <w:p w:rsidR="00EA320C" w:rsidRPr="00622CEC" w:rsidRDefault="00EA320C" w:rsidP="00EA320C">
      <w:pPr>
        <w:pStyle w:val="a3"/>
        <w:rPr>
          <w:rFonts w:ascii="Arial" w:hAnsi="Arial" w:cs="Arial"/>
          <w:sz w:val="21"/>
          <w:szCs w:val="21"/>
        </w:rPr>
      </w:pPr>
      <w:r w:rsidRPr="00622CEC">
        <w:rPr>
          <w:rFonts w:ascii="Arial" w:hAnsi="Arial" w:cs="Arial"/>
          <w:sz w:val="21"/>
          <w:szCs w:val="21"/>
        </w:rPr>
        <w:t xml:space="preserve">Допуск любого средства индивидуальной </w:t>
      </w:r>
      <w:proofErr w:type="spellStart"/>
      <w:r w:rsidRPr="00622CEC">
        <w:rPr>
          <w:rFonts w:ascii="Arial" w:hAnsi="Arial" w:cs="Arial"/>
          <w:sz w:val="21"/>
          <w:szCs w:val="21"/>
        </w:rPr>
        <w:t>бронезащиты</w:t>
      </w:r>
      <w:proofErr w:type="spellEnd"/>
      <w:r w:rsidRPr="00622CEC">
        <w:rPr>
          <w:rFonts w:ascii="Arial" w:hAnsi="Arial" w:cs="Arial"/>
          <w:sz w:val="21"/>
          <w:szCs w:val="21"/>
        </w:rPr>
        <w:t xml:space="preserve"> оговаривается с организаторами. </w:t>
      </w:r>
      <w:r w:rsidRPr="00622CEC">
        <w:rPr>
          <w:rFonts w:ascii="Arial" w:hAnsi="Arial" w:cs="Arial"/>
          <w:sz w:val="21"/>
          <w:szCs w:val="21"/>
        </w:rPr>
        <w:br/>
        <w:t xml:space="preserve">К игре допускаются все образцы </w:t>
      </w:r>
      <w:proofErr w:type="spellStart"/>
      <w:r w:rsidRPr="00622CEC">
        <w:rPr>
          <w:rFonts w:ascii="Arial" w:hAnsi="Arial" w:cs="Arial"/>
          <w:sz w:val="21"/>
          <w:szCs w:val="21"/>
        </w:rPr>
        <w:t>бронезащиты</w:t>
      </w:r>
      <w:proofErr w:type="spellEnd"/>
      <w:r w:rsidRPr="00622CEC">
        <w:rPr>
          <w:rFonts w:ascii="Arial" w:hAnsi="Arial" w:cs="Arial"/>
          <w:sz w:val="21"/>
          <w:szCs w:val="21"/>
        </w:rPr>
        <w:t xml:space="preserve"> личного состава: бронежилеты и защитные шлемы любых типов и классов защиты.</w:t>
      </w:r>
      <w:r w:rsidRPr="00622CEC">
        <w:rPr>
          <w:rFonts w:ascii="Arial" w:hAnsi="Arial" w:cs="Arial"/>
          <w:sz w:val="21"/>
          <w:szCs w:val="21"/>
        </w:rPr>
        <w:br/>
        <w:t xml:space="preserve">Любое средство защиты спасает от попадания шаров из игрового оружия и не ограничено каким либо числом попаданий. Однако средства </w:t>
      </w:r>
      <w:proofErr w:type="spellStart"/>
      <w:r w:rsidRPr="00622CEC">
        <w:rPr>
          <w:rFonts w:ascii="Arial" w:hAnsi="Arial" w:cs="Arial"/>
          <w:sz w:val="21"/>
          <w:szCs w:val="21"/>
        </w:rPr>
        <w:t>бронезащиты</w:t>
      </w:r>
      <w:proofErr w:type="spellEnd"/>
      <w:r w:rsidRPr="00622CEC">
        <w:rPr>
          <w:rFonts w:ascii="Arial" w:hAnsi="Arial" w:cs="Arial"/>
          <w:sz w:val="21"/>
          <w:szCs w:val="21"/>
        </w:rPr>
        <w:t xml:space="preserve"> не спасут от взрыва игровой гранаты и картечного выстрела. В случае контакта с монстрами, убивающими лапами и когтями, монстру придется постараться, чтобы вырвать у бронированного игрока его жизнь: игрок будет считаться пораженным, в случае получения двух и более ранений (см. пункт ранения и смерть).</w:t>
      </w:r>
    </w:p>
    <w:p w:rsidR="00EA320C" w:rsidRDefault="00EA320C" w:rsidP="00EA320C">
      <w:pPr>
        <w:rPr>
          <w:rFonts w:ascii="Arial" w:hAnsi="Arial" w:cs="Arial"/>
          <w:color w:val="FF0000"/>
          <w:sz w:val="21"/>
          <w:szCs w:val="21"/>
        </w:rPr>
      </w:pPr>
      <w:r>
        <w:rPr>
          <w:rFonts w:ascii="Arial" w:hAnsi="Arial" w:cs="Arial"/>
          <w:color w:val="FF0000"/>
          <w:sz w:val="21"/>
          <w:szCs w:val="21"/>
        </w:rPr>
        <w:lastRenderedPageBreak/>
        <w:t xml:space="preserve">Игрокам, у которых будет одобрена </w:t>
      </w:r>
      <w:proofErr w:type="spellStart"/>
      <w:r>
        <w:rPr>
          <w:rFonts w:ascii="Arial" w:hAnsi="Arial" w:cs="Arial"/>
          <w:color w:val="FF0000"/>
          <w:sz w:val="21"/>
          <w:szCs w:val="21"/>
        </w:rPr>
        <w:t>бронезащита</w:t>
      </w:r>
      <w:proofErr w:type="spellEnd"/>
      <w:r>
        <w:rPr>
          <w:rFonts w:ascii="Arial" w:hAnsi="Arial" w:cs="Arial"/>
          <w:color w:val="FF0000"/>
          <w:sz w:val="21"/>
          <w:szCs w:val="21"/>
        </w:rPr>
        <w:t>, будут выдаваться неотчуждаемые карточки "Бронежилет" или "Шлем". Их можно предъявлять при возникновении сомнений в допуске снаряжения.</w:t>
      </w:r>
    </w:p>
    <w:p w:rsidR="00EA320C" w:rsidRDefault="00EA320C" w:rsidP="00EA320C">
      <w:pPr>
        <w:jc w:val="center"/>
        <w:rPr>
          <w:rFonts w:ascii="Arial" w:hAnsi="Arial" w:cs="Arial"/>
          <w:color w:val="FF0000"/>
          <w:sz w:val="21"/>
          <w:szCs w:val="21"/>
        </w:rPr>
      </w:pPr>
      <w:r>
        <w:rPr>
          <w:rFonts w:ascii="Arial" w:hAnsi="Arial" w:cs="Arial"/>
          <w:noProof/>
          <w:color w:val="FF0000"/>
          <w:sz w:val="21"/>
          <w:szCs w:val="21"/>
          <w:lang w:eastAsia="ru-RU"/>
        </w:rPr>
        <w:drawing>
          <wp:inline distT="0" distB="0" distL="0" distR="0">
            <wp:extent cx="1905000" cy="1905000"/>
            <wp:effectExtent l="0" t="0" r="0" b="0"/>
            <wp:docPr id="48" name="Рисунок 48" descr="http://xn--80ansd.net/zona/image/pravila/bronezaschit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http://xn--80ansd.net/zona/image/pravila/bronezaschita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Pr>
          <w:rFonts w:ascii="Arial" w:hAnsi="Arial" w:cs="Arial"/>
          <w:color w:val="FF0000"/>
          <w:sz w:val="21"/>
          <w:szCs w:val="21"/>
        </w:rPr>
        <w:t> </w:t>
      </w:r>
      <w:r>
        <w:rPr>
          <w:rFonts w:ascii="Arial" w:hAnsi="Arial" w:cs="Arial"/>
          <w:noProof/>
          <w:color w:val="FF0000"/>
          <w:sz w:val="21"/>
          <w:szCs w:val="21"/>
          <w:lang w:eastAsia="ru-RU"/>
        </w:rPr>
        <w:drawing>
          <wp:inline distT="0" distB="0" distL="0" distR="0">
            <wp:extent cx="1905000" cy="1905000"/>
            <wp:effectExtent l="0" t="0" r="0" b="0"/>
            <wp:docPr id="47" name="Рисунок 47" descr="http://xn--80ansd.net/zona/image/pravila/bronezaschit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http://xn--80ansd.net/zona/image/pravila/bronezaschita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EA320C" w:rsidRDefault="00EA320C" w:rsidP="00EA320C">
      <w:pPr>
        <w:rPr>
          <w:rFonts w:ascii="Arial" w:hAnsi="Arial" w:cs="Arial"/>
          <w:color w:val="FF0000"/>
          <w:sz w:val="21"/>
          <w:szCs w:val="21"/>
        </w:rPr>
      </w:pPr>
      <w:r>
        <w:rPr>
          <w:rFonts w:ascii="Arial" w:hAnsi="Arial" w:cs="Arial"/>
          <w:color w:val="FF0000"/>
          <w:sz w:val="21"/>
          <w:szCs w:val="21"/>
        </w:rPr>
        <w:t xml:space="preserve"> Пояснение: средства </w:t>
      </w:r>
      <w:proofErr w:type="spellStart"/>
      <w:r>
        <w:rPr>
          <w:rFonts w:ascii="Arial" w:hAnsi="Arial" w:cs="Arial"/>
          <w:color w:val="FF0000"/>
          <w:sz w:val="21"/>
          <w:szCs w:val="21"/>
        </w:rPr>
        <w:t>бронезащиты</w:t>
      </w:r>
      <w:proofErr w:type="spellEnd"/>
      <w:r>
        <w:rPr>
          <w:rFonts w:ascii="Arial" w:hAnsi="Arial" w:cs="Arial"/>
          <w:color w:val="FF0000"/>
          <w:sz w:val="21"/>
          <w:szCs w:val="21"/>
        </w:rPr>
        <w:t xml:space="preserve"> спасают от попадания шаров, если шар попал непосредственно в </w:t>
      </w:r>
      <w:proofErr w:type="spellStart"/>
      <w:r>
        <w:rPr>
          <w:rFonts w:ascii="Arial" w:hAnsi="Arial" w:cs="Arial"/>
          <w:color w:val="FF0000"/>
          <w:sz w:val="21"/>
          <w:szCs w:val="21"/>
        </w:rPr>
        <w:t>бронезащиту</w:t>
      </w:r>
      <w:proofErr w:type="spellEnd"/>
      <w:r>
        <w:rPr>
          <w:rFonts w:ascii="Arial" w:hAnsi="Arial" w:cs="Arial"/>
          <w:color w:val="FF0000"/>
          <w:sz w:val="21"/>
          <w:szCs w:val="21"/>
        </w:rPr>
        <w:t>. В ином случае это будет считаться ранением (если шар попал в руку или ногу) или смертью (корпус, голова)</w:t>
      </w:r>
    </w:p>
    <w:p w:rsidR="00EA320C" w:rsidRDefault="00EA320C" w:rsidP="00EA320C">
      <w:pPr>
        <w:rPr>
          <w:rFonts w:ascii="Arial" w:hAnsi="Arial" w:cs="Arial"/>
          <w:color w:val="FF0000"/>
          <w:sz w:val="21"/>
          <w:szCs w:val="21"/>
        </w:rPr>
      </w:pPr>
    </w:p>
    <w:p w:rsidR="0015723B" w:rsidRPr="0015723B" w:rsidRDefault="0015723B" w:rsidP="0015723B">
      <w:pPr>
        <w:spacing w:after="300" w:line="240" w:lineRule="auto"/>
        <w:jc w:val="center"/>
        <w:outlineLvl w:val="2"/>
        <w:rPr>
          <w:rFonts w:ascii="Times New Roman" w:eastAsia="Times New Roman" w:hAnsi="Times New Roman" w:cs="Times New Roman"/>
          <w:caps/>
          <w:color w:val="96773F"/>
          <w:spacing w:val="45"/>
          <w:sz w:val="29"/>
          <w:szCs w:val="29"/>
          <w:lang w:eastAsia="ru-RU"/>
        </w:rPr>
      </w:pPr>
      <w:bookmarkStart w:id="5" w:name="6"/>
      <w:r w:rsidRPr="0015723B">
        <w:rPr>
          <w:rFonts w:ascii="Times New Roman" w:eastAsia="Times New Roman" w:hAnsi="Times New Roman" w:cs="Times New Roman"/>
          <w:caps/>
          <w:color w:val="96773F"/>
          <w:spacing w:val="45"/>
          <w:sz w:val="29"/>
          <w:szCs w:val="29"/>
          <w:lang w:eastAsia="ru-RU"/>
        </w:rPr>
        <w:t>6</w:t>
      </w:r>
    </w:p>
    <w:bookmarkEnd w:id="5"/>
    <w:p w:rsidR="0015723B" w:rsidRPr="0015723B" w:rsidRDefault="0015723B" w:rsidP="0015723B">
      <w:pPr>
        <w:spacing w:after="300" w:line="240" w:lineRule="auto"/>
        <w:jc w:val="center"/>
        <w:outlineLvl w:val="1"/>
        <w:rPr>
          <w:rFonts w:ascii="Times New Roman" w:eastAsia="Times New Roman" w:hAnsi="Times New Roman" w:cs="Times New Roman"/>
          <w:caps/>
          <w:color w:val="96773F"/>
          <w:spacing w:val="15"/>
          <w:sz w:val="40"/>
          <w:szCs w:val="40"/>
          <w:lang w:eastAsia="ru-RU"/>
        </w:rPr>
      </w:pPr>
      <w:r w:rsidRPr="0015723B">
        <w:rPr>
          <w:rFonts w:ascii="Times New Roman" w:eastAsia="Times New Roman" w:hAnsi="Times New Roman" w:cs="Times New Roman"/>
          <w:caps/>
          <w:color w:val="96773F"/>
          <w:spacing w:val="15"/>
          <w:sz w:val="40"/>
          <w:szCs w:val="40"/>
          <w:lang w:eastAsia="ru-RU"/>
        </w:rPr>
        <w:t>ЭКЗОСКЕЛЕТ</w:t>
      </w:r>
    </w:p>
    <w:p w:rsidR="0015723B" w:rsidRPr="0015723B" w:rsidRDefault="0015723B" w:rsidP="0015723B">
      <w:pPr>
        <w:spacing w:after="0" w:line="240" w:lineRule="auto"/>
        <w:jc w:val="center"/>
        <w:rPr>
          <w:rFonts w:ascii="Arial" w:eastAsia="Times New Roman" w:hAnsi="Arial" w:cs="Arial"/>
          <w:color w:val="979E96"/>
          <w:sz w:val="21"/>
          <w:szCs w:val="21"/>
          <w:lang w:eastAsia="ru-RU"/>
        </w:rPr>
      </w:pPr>
      <w:r w:rsidRPr="0015723B">
        <w:rPr>
          <w:rFonts w:ascii="Arial" w:eastAsia="Times New Roman" w:hAnsi="Arial" w:cs="Arial"/>
          <w:noProof/>
          <w:color w:val="979E96"/>
          <w:sz w:val="21"/>
          <w:szCs w:val="21"/>
          <w:lang w:eastAsia="ru-RU"/>
        </w:rPr>
        <w:drawing>
          <wp:inline distT="0" distB="0" distL="0" distR="0">
            <wp:extent cx="1428750" cy="1428750"/>
            <wp:effectExtent l="0" t="0" r="0" b="0"/>
            <wp:docPr id="71" name="Рисунок 71" descr="http://xn--80ansd.net/zona/image/pravila/pravila_ekzoske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http://xn--80ansd.net/zona/image/pravila/pravila_ekzoskele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5723B" w:rsidRPr="0015723B" w:rsidRDefault="0015723B" w:rsidP="0015723B">
      <w:pPr>
        <w:spacing w:before="100" w:beforeAutospacing="1" w:after="100" w:afterAutospacing="1" w:line="240" w:lineRule="auto"/>
        <w:rPr>
          <w:rFonts w:ascii="Arial" w:eastAsia="Times New Roman" w:hAnsi="Arial" w:cs="Arial"/>
          <w:sz w:val="21"/>
          <w:szCs w:val="21"/>
          <w:lang w:eastAsia="ru-RU"/>
        </w:rPr>
      </w:pPr>
      <w:r w:rsidRPr="0015723B">
        <w:rPr>
          <w:rFonts w:ascii="Arial" w:eastAsia="Times New Roman" w:hAnsi="Arial" w:cs="Arial"/>
          <w:sz w:val="21"/>
          <w:szCs w:val="21"/>
          <w:lang w:eastAsia="ru-RU"/>
        </w:rPr>
        <w:t xml:space="preserve">Является комплектом моторизованной брони со своими плюсами и минусами, по сути, превращает бойца в легкий танк с повышенной грузоподъемностью. Владелец </w:t>
      </w:r>
      <w:proofErr w:type="spellStart"/>
      <w:r w:rsidRPr="0015723B">
        <w:rPr>
          <w:rFonts w:ascii="Arial" w:eastAsia="Times New Roman" w:hAnsi="Arial" w:cs="Arial"/>
          <w:sz w:val="21"/>
          <w:szCs w:val="21"/>
          <w:lang w:eastAsia="ru-RU"/>
        </w:rPr>
        <w:t>экзоскелета</w:t>
      </w:r>
      <w:proofErr w:type="spellEnd"/>
      <w:r w:rsidRPr="0015723B">
        <w:rPr>
          <w:rFonts w:ascii="Arial" w:eastAsia="Times New Roman" w:hAnsi="Arial" w:cs="Arial"/>
          <w:sz w:val="21"/>
          <w:szCs w:val="21"/>
          <w:lang w:eastAsia="ru-RU"/>
        </w:rPr>
        <w:t xml:space="preserve"> неуязвим для всех видов стрелкового оружия </w:t>
      </w:r>
      <w:r w:rsidRPr="0015723B">
        <w:rPr>
          <w:rFonts w:ascii="Arial" w:eastAsia="Times New Roman" w:hAnsi="Arial" w:cs="Arial"/>
          <w:color w:val="FF0000"/>
          <w:sz w:val="21"/>
          <w:szCs w:val="21"/>
          <w:lang w:eastAsia="ru-RU"/>
        </w:rPr>
        <w:t>(в том числе и для дробовиков</w:t>
      </w:r>
      <w:proofErr w:type="gramStart"/>
      <w:r w:rsidRPr="0015723B">
        <w:rPr>
          <w:rFonts w:ascii="Arial" w:eastAsia="Times New Roman" w:hAnsi="Arial" w:cs="Arial"/>
          <w:color w:val="FF0000"/>
          <w:sz w:val="21"/>
          <w:szCs w:val="21"/>
          <w:lang w:eastAsia="ru-RU"/>
        </w:rPr>
        <w:t>)</w:t>
      </w:r>
      <w:r w:rsidRPr="0015723B">
        <w:rPr>
          <w:rFonts w:ascii="Arial" w:eastAsia="Times New Roman" w:hAnsi="Arial" w:cs="Arial"/>
          <w:sz w:val="21"/>
          <w:szCs w:val="21"/>
          <w:lang w:eastAsia="ru-RU"/>
        </w:rPr>
        <w:t>,кроме</w:t>
      </w:r>
      <w:proofErr w:type="gramEnd"/>
      <w:r w:rsidRPr="0015723B">
        <w:rPr>
          <w:rFonts w:ascii="Arial" w:eastAsia="Times New Roman" w:hAnsi="Arial" w:cs="Arial"/>
          <w:sz w:val="21"/>
          <w:szCs w:val="21"/>
          <w:lang w:eastAsia="ru-RU"/>
        </w:rPr>
        <w:t xml:space="preserve"> тех участков, которые броня не прикрывает.</w:t>
      </w:r>
    </w:p>
    <w:p w:rsidR="0015723B" w:rsidRPr="0015723B" w:rsidRDefault="0015723B" w:rsidP="0015723B">
      <w:pPr>
        <w:spacing w:before="100" w:beforeAutospacing="1" w:after="100" w:afterAutospacing="1" w:line="240" w:lineRule="auto"/>
        <w:rPr>
          <w:rFonts w:ascii="Arial" w:eastAsia="Times New Roman" w:hAnsi="Arial" w:cs="Arial"/>
          <w:sz w:val="21"/>
          <w:szCs w:val="21"/>
          <w:lang w:eastAsia="ru-RU"/>
        </w:rPr>
      </w:pPr>
      <w:proofErr w:type="spellStart"/>
      <w:r w:rsidRPr="0015723B">
        <w:rPr>
          <w:rFonts w:ascii="Arial" w:eastAsia="Times New Roman" w:hAnsi="Arial" w:cs="Arial"/>
          <w:color w:val="FF0000"/>
          <w:sz w:val="21"/>
          <w:szCs w:val="21"/>
          <w:lang w:eastAsia="ru-RU"/>
        </w:rPr>
        <w:t>Экзоскелет</w:t>
      </w:r>
      <w:proofErr w:type="spellEnd"/>
      <w:r w:rsidRPr="0015723B">
        <w:rPr>
          <w:rFonts w:ascii="Arial" w:eastAsia="Times New Roman" w:hAnsi="Arial" w:cs="Arial"/>
          <w:color w:val="FF0000"/>
          <w:sz w:val="21"/>
          <w:szCs w:val="21"/>
          <w:lang w:eastAsia="ru-RU"/>
        </w:rPr>
        <w:t xml:space="preserve"> поражается гранатой, миной, картечным снарядом из подствольного гранатомета в упор (до 5 метров) (</w:t>
      </w:r>
      <w:proofErr w:type="spellStart"/>
      <w:r w:rsidRPr="0015723B">
        <w:rPr>
          <w:rFonts w:ascii="Arial" w:eastAsia="Times New Roman" w:hAnsi="Arial" w:cs="Arial"/>
          <w:color w:val="FF0000"/>
          <w:sz w:val="21"/>
          <w:szCs w:val="21"/>
          <w:lang w:eastAsia="ru-RU"/>
        </w:rPr>
        <w:t>ТАГами</w:t>
      </w:r>
      <w:proofErr w:type="spellEnd"/>
      <w:r w:rsidRPr="0015723B">
        <w:rPr>
          <w:rFonts w:ascii="Arial" w:eastAsia="Times New Roman" w:hAnsi="Arial" w:cs="Arial"/>
          <w:color w:val="FF0000"/>
          <w:sz w:val="21"/>
          <w:szCs w:val="21"/>
          <w:lang w:eastAsia="ru-RU"/>
        </w:rPr>
        <w:t xml:space="preserve"> в </w:t>
      </w:r>
      <w:proofErr w:type="spellStart"/>
      <w:r w:rsidRPr="0015723B">
        <w:rPr>
          <w:rFonts w:ascii="Arial" w:eastAsia="Times New Roman" w:hAnsi="Arial" w:cs="Arial"/>
          <w:color w:val="FF0000"/>
          <w:sz w:val="21"/>
          <w:szCs w:val="21"/>
          <w:lang w:eastAsia="ru-RU"/>
        </w:rPr>
        <w:t>экзоскелет</w:t>
      </w:r>
      <w:proofErr w:type="spellEnd"/>
      <w:r w:rsidRPr="0015723B">
        <w:rPr>
          <w:rFonts w:ascii="Arial" w:eastAsia="Times New Roman" w:hAnsi="Arial" w:cs="Arial"/>
          <w:color w:val="FF0000"/>
          <w:sz w:val="21"/>
          <w:szCs w:val="21"/>
          <w:lang w:eastAsia="ru-RU"/>
        </w:rPr>
        <w:t xml:space="preserve"> стрелять нельзя). Может быть "ликвидирован" при помощи ножа в незащищенную зону: подмышка, шея.</w:t>
      </w:r>
      <w:r w:rsidRPr="0015723B">
        <w:rPr>
          <w:rFonts w:ascii="Arial" w:eastAsia="Times New Roman" w:hAnsi="Arial" w:cs="Arial"/>
          <w:sz w:val="21"/>
          <w:szCs w:val="21"/>
          <w:lang w:eastAsia="ru-RU"/>
        </w:rPr>
        <w:t> Моторизованная броня дает возможность игроку использовать пулеметы, снаряженные магазинами бункерного типа, таскать на себе удвоенный комплект гранат и другой разрешенной игровой пиротехники.</w:t>
      </w:r>
    </w:p>
    <w:p w:rsidR="0015723B" w:rsidRPr="0015723B" w:rsidRDefault="0015723B" w:rsidP="0015723B">
      <w:pPr>
        <w:spacing w:before="100" w:beforeAutospacing="1" w:after="100" w:afterAutospacing="1" w:line="240" w:lineRule="auto"/>
        <w:rPr>
          <w:rFonts w:ascii="Arial" w:eastAsia="Times New Roman" w:hAnsi="Arial" w:cs="Arial"/>
          <w:sz w:val="21"/>
          <w:szCs w:val="21"/>
          <w:lang w:eastAsia="ru-RU"/>
        </w:rPr>
      </w:pPr>
      <w:proofErr w:type="spellStart"/>
      <w:r w:rsidRPr="0015723B">
        <w:rPr>
          <w:rFonts w:ascii="Arial" w:eastAsia="Times New Roman" w:hAnsi="Arial" w:cs="Arial"/>
          <w:sz w:val="21"/>
          <w:szCs w:val="21"/>
          <w:lang w:eastAsia="ru-RU"/>
        </w:rPr>
        <w:t>Экзоскелет</w:t>
      </w:r>
      <w:proofErr w:type="spellEnd"/>
      <w:r w:rsidRPr="0015723B">
        <w:rPr>
          <w:rFonts w:ascii="Arial" w:eastAsia="Times New Roman" w:hAnsi="Arial" w:cs="Arial"/>
          <w:sz w:val="21"/>
          <w:szCs w:val="21"/>
          <w:lang w:eastAsia="ru-RU"/>
        </w:rPr>
        <w:t xml:space="preserve"> не может подниматься в зданиях выше первого этажа (не может подниматься на лестницы) и быстро передвигаться.</w:t>
      </w:r>
    </w:p>
    <w:p w:rsidR="0015723B" w:rsidRPr="0015723B" w:rsidRDefault="0015723B" w:rsidP="0015723B">
      <w:pPr>
        <w:spacing w:before="100" w:beforeAutospacing="1" w:after="100" w:afterAutospacing="1" w:line="240" w:lineRule="auto"/>
        <w:rPr>
          <w:rFonts w:ascii="Arial" w:eastAsia="Times New Roman" w:hAnsi="Arial" w:cs="Arial"/>
          <w:sz w:val="21"/>
          <w:szCs w:val="21"/>
          <w:lang w:eastAsia="ru-RU"/>
        </w:rPr>
      </w:pPr>
      <w:proofErr w:type="spellStart"/>
      <w:r w:rsidRPr="0015723B">
        <w:rPr>
          <w:rFonts w:ascii="Arial" w:eastAsia="Times New Roman" w:hAnsi="Arial" w:cs="Arial"/>
          <w:sz w:val="21"/>
          <w:szCs w:val="21"/>
          <w:lang w:eastAsia="ru-RU"/>
        </w:rPr>
        <w:t>Экзоскелет</w:t>
      </w:r>
      <w:proofErr w:type="spellEnd"/>
      <w:r w:rsidRPr="0015723B">
        <w:rPr>
          <w:rFonts w:ascii="Arial" w:eastAsia="Times New Roman" w:hAnsi="Arial" w:cs="Arial"/>
          <w:sz w:val="21"/>
          <w:szCs w:val="21"/>
          <w:lang w:eastAsia="ru-RU"/>
        </w:rPr>
        <w:t xml:space="preserve"> в состоянии выдержать не более трех ударов контактных монстров (</w:t>
      </w:r>
      <w:proofErr w:type="spellStart"/>
      <w:r w:rsidRPr="0015723B">
        <w:rPr>
          <w:rFonts w:ascii="Arial" w:eastAsia="Times New Roman" w:hAnsi="Arial" w:cs="Arial"/>
          <w:sz w:val="21"/>
          <w:szCs w:val="21"/>
          <w:lang w:eastAsia="ru-RU"/>
        </w:rPr>
        <w:t>снорк</w:t>
      </w:r>
      <w:proofErr w:type="spellEnd"/>
      <w:r w:rsidRPr="0015723B">
        <w:rPr>
          <w:rFonts w:ascii="Arial" w:eastAsia="Times New Roman" w:hAnsi="Arial" w:cs="Arial"/>
          <w:sz w:val="21"/>
          <w:szCs w:val="21"/>
          <w:lang w:eastAsia="ru-RU"/>
        </w:rPr>
        <w:t>, кровосос). </w:t>
      </w:r>
      <w:r w:rsidRPr="0015723B">
        <w:rPr>
          <w:rFonts w:ascii="Arial" w:eastAsia="Times New Roman" w:hAnsi="Arial" w:cs="Arial"/>
          <w:color w:val="FF0000"/>
          <w:sz w:val="21"/>
          <w:szCs w:val="21"/>
          <w:lang w:eastAsia="ru-RU"/>
        </w:rPr>
        <w:t xml:space="preserve">После третьего удара игрок в </w:t>
      </w:r>
      <w:proofErr w:type="spellStart"/>
      <w:r w:rsidRPr="0015723B">
        <w:rPr>
          <w:rFonts w:ascii="Arial" w:eastAsia="Times New Roman" w:hAnsi="Arial" w:cs="Arial"/>
          <w:color w:val="FF0000"/>
          <w:sz w:val="21"/>
          <w:szCs w:val="21"/>
          <w:lang w:eastAsia="ru-RU"/>
        </w:rPr>
        <w:t>экзоскелете</w:t>
      </w:r>
      <w:proofErr w:type="spellEnd"/>
      <w:r w:rsidRPr="0015723B">
        <w:rPr>
          <w:rFonts w:ascii="Arial" w:eastAsia="Times New Roman" w:hAnsi="Arial" w:cs="Arial"/>
          <w:color w:val="FF0000"/>
          <w:sz w:val="21"/>
          <w:szCs w:val="21"/>
          <w:lang w:eastAsia="ru-RU"/>
        </w:rPr>
        <w:t xml:space="preserve"> считается пораженным (не после четвертого!).</w:t>
      </w:r>
      <w:bookmarkStart w:id="6" w:name="_GoBack"/>
      <w:bookmarkEnd w:id="6"/>
    </w:p>
    <w:p w:rsidR="0015723B" w:rsidRPr="0015723B" w:rsidRDefault="0015723B" w:rsidP="0015723B">
      <w:pPr>
        <w:spacing w:before="100" w:beforeAutospacing="1" w:after="100" w:afterAutospacing="1" w:line="240" w:lineRule="auto"/>
        <w:rPr>
          <w:rFonts w:ascii="Arial" w:eastAsia="Times New Roman" w:hAnsi="Arial" w:cs="Arial"/>
          <w:sz w:val="21"/>
          <w:szCs w:val="21"/>
          <w:lang w:eastAsia="ru-RU"/>
        </w:rPr>
      </w:pPr>
      <w:r w:rsidRPr="0015723B">
        <w:rPr>
          <w:rFonts w:ascii="Arial" w:eastAsia="Times New Roman" w:hAnsi="Arial" w:cs="Arial"/>
          <w:sz w:val="21"/>
          <w:szCs w:val="21"/>
          <w:lang w:eastAsia="ru-RU"/>
        </w:rPr>
        <w:t xml:space="preserve">Ремонт </w:t>
      </w:r>
      <w:proofErr w:type="spellStart"/>
      <w:r w:rsidRPr="0015723B">
        <w:rPr>
          <w:rFonts w:ascii="Arial" w:eastAsia="Times New Roman" w:hAnsi="Arial" w:cs="Arial"/>
          <w:sz w:val="21"/>
          <w:szCs w:val="21"/>
          <w:lang w:eastAsia="ru-RU"/>
        </w:rPr>
        <w:t>экзоскелета</w:t>
      </w:r>
      <w:proofErr w:type="spellEnd"/>
      <w:r w:rsidRPr="0015723B">
        <w:rPr>
          <w:rFonts w:ascii="Arial" w:eastAsia="Times New Roman" w:hAnsi="Arial" w:cs="Arial"/>
          <w:sz w:val="21"/>
          <w:szCs w:val="21"/>
          <w:lang w:eastAsia="ru-RU"/>
        </w:rPr>
        <w:t xml:space="preserve"> (после смерти игрока в </w:t>
      </w:r>
      <w:proofErr w:type="spellStart"/>
      <w:r w:rsidRPr="0015723B">
        <w:rPr>
          <w:rFonts w:ascii="Arial" w:eastAsia="Times New Roman" w:hAnsi="Arial" w:cs="Arial"/>
          <w:sz w:val="21"/>
          <w:szCs w:val="21"/>
          <w:lang w:eastAsia="ru-RU"/>
        </w:rPr>
        <w:t>экзоскелете</w:t>
      </w:r>
      <w:proofErr w:type="spellEnd"/>
      <w:r w:rsidRPr="0015723B">
        <w:rPr>
          <w:rFonts w:ascii="Arial" w:eastAsia="Times New Roman" w:hAnsi="Arial" w:cs="Arial"/>
          <w:sz w:val="21"/>
          <w:szCs w:val="21"/>
          <w:lang w:eastAsia="ru-RU"/>
        </w:rPr>
        <w:t xml:space="preserve">) производится на базах группировок в течении четырех часов или в баре в мастерской мгновенно за игровые деньги. Время </w:t>
      </w:r>
      <w:r w:rsidRPr="0015723B">
        <w:rPr>
          <w:rFonts w:ascii="Arial" w:eastAsia="Times New Roman" w:hAnsi="Arial" w:cs="Arial"/>
          <w:sz w:val="21"/>
          <w:szCs w:val="21"/>
          <w:lang w:eastAsia="ru-RU"/>
        </w:rPr>
        <w:lastRenderedPageBreak/>
        <w:t>определяется ценой и настроением того, кто осуществляет ремонт. </w:t>
      </w:r>
      <w:r w:rsidRPr="0015723B">
        <w:rPr>
          <w:rFonts w:ascii="Arial" w:eastAsia="Times New Roman" w:hAnsi="Arial" w:cs="Arial"/>
          <w:sz w:val="21"/>
          <w:szCs w:val="21"/>
          <w:lang w:eastAsia="ru-RU"/>
        </w:rPr>
        <w:br/>
        <w:t xml:space="preserve">Распределения </w:t>
      </w:r>
      <w:proofErr w:type="spellStart"/>
      <w:r w:rsidRPr="0015723B">
        <w:rPr>
          <w:rFonts w:ascii="Arial" w:eastAsia="Times New Roman" w:hAnsi="Arial" w:cs="Arial"/>
          <w:sz w:val="21"/>
          <w:szCs w:val="21"/>
          <w:lang w:eastAsia="ru-RU"/>
        </w:rPr>
        <w:t>экзоскелетов</w:t>
      </w:r>
      <w:proofErr w:type="spellEnd"/>
      <w:r w:rsidRPr="0015723B">
        <w:rPr>
          <w:rFonts w:ascii="Arial" w:eastAsia="Times New Roman" w:hAnsi="Arial" w:cs="Arial"/>
          <w:sz w:val="21"/>
          <w:szCs w:val="21"/>
          <w:lang w:eastAsia="ru-RU"/>
        </w:rPr>
        <w:t>:</w:t>
      </w:r>
    </w:p>
    <w:p w:rsidR="0015723B" w:rsidRPr="0015723B" w:rsidRDefault="0015723B" w:rsidP="0015723B">
      <w:pPr>
        <w:spacing w:before="100" w:beforeAutospacing="1" w:after="100" w:afterAutospacing="1" w:line="240" w:lineRule="auto"/>
        <w:rPr>
          <w:rFonts w:ascii="Arial" w:eastAsia="Times New Roman" w:hAnsi="Arial" w:cs="Arial"/>
          <w:sz w:val="21"/>
          <w:szCs w:val="21"/>
          <w:lang w:eastAsia="ru-RU"/>
        </w:rPr>
      </w:pPr>
      <w:r w:rsidRPr="0015723B">
        <w:rPr>
          <w:rFonts w:ascii="Arial" w:eastAsia="Times New Roman" w:hAnsi="Arial" w:cs="Arial"/>
          <w:sz w:val="21"/>
          <w:szCs w:val="21"/>
          <w:lang w:eastAsia="ru-RU"/>
        </w:rPr>
        <w:t>Монолит - не более двух единиц;</w:t>
      </w:r>
    </w:p>
    <w:p w:rsidR="0015723B" w:rsidRPr="0015723B" w:rsidRDefault="0015723B" w:rsidP="0015723B">
      <w:pPr>
        <w:spacing w:before="100" w:beforeAutospacing="1" w:after="100" w:afterAutospacing="1" w:line="240" w:lineRule="auto"/>
        <w:rPr>
          <w:rFonts w:ascii="Arial" w:eastAsia="Times New Roman" w:hAnsi="Arial" w:cs="Arial"/>
          <w:sz w:val="21"/>
          <w:szCs w:val="21"/>
          <w:lang w:eastAsia="ru-RU"/>
        </w:rPr>
      </w:pPr>
      <w:r w:rsidRPr="0015723B">
        <w:rPr>
          <w:rFonts w:ascii="Arial" w:eastAsia="Times New Roman" w:hAnsi="Arial" w:cs="Arial"/>
          <w:sz w:val="21"/>
          <w:szCs w:val="21"/>
          <w:lang w:eastAsia="ru-RU"/>
        </w:rPr>
        <w:t>Свобода - не более двух единиц;</w:t>
      </w:r>
    </w:p>
    <w:p w:rsidR="0015723B" w:rsidRPr="0015723B" w:rsidRDefault="0015723B" w:rsidP="0015723B">
      <w:pPr>
        <w:spacing w:before="100" w:beforeAutospacing="1" w:after="100" w:afterAutospacing="1" w:line="240" w:lineRule="auto"/>
        <w:rPr>
          <w:rFonts w:ascii="Arial" w:eastAsia="Times New Roman" w:hAnsi="Arial" w:cs="Arial"/>
          <w:sz w:val="21"/>
          <w:szCs w:val="21"/>
          <w:lang w:eastAsia="ru-RU"/>
        </w:rPr>
      </w:pPr>
      <w:r w:rsidRPr="0015723B">
        <w:rPr>
          <w:rFonts w:ascii="Arial" w:eastAsia="Times New Roman" w:hAnsi="Arial" w:cs="Arial"/>
          <w:sz w:val="21"/>
          <w:szCs w:val="21"/>
          <w:lang w:eastAsia="ru-RU"/>
        </w:rPr>
        <w:t>Долг - не более двух единиц.</w:t>
      </w:r>
    </w:p>
    <w:p w:rsidR="0015723B" w:rsidRPr="0015723B" w:rsidRDefault="0015723B" w:rsidP="0015723B">
      <w:pPr>
        <w:spacing w:before="100" w:beforeAutospacing="1" w:after="100" w:afterAutospacing="1" w:line="240" w:lineRule="auto"/>
        <w:rPr>
          <w:rFonts w:ascii="Arial" w:eastAsia="Times New Roman" w:hAnsi="Arial" w:cs="Arial"/>
          <w:sz w:val="21"/>
          <w:szCs w:val="21"/>
          <w:lang w:eastAsia="ru-RU"/>
        </w:rPr>
      </w:pPr>
      <w:r w:rsidRPr="0015723B">
        <w:rPr>
          <w:rFonts w:ascii="Arial" w:eastAsia="Times New Roman" w:hAnsi="Arial" w:cs="Arial"/>
          <w:sz w:val="21"/>
          <w:szCs w:val="21"/>
          <w:lang w:eastAsia="ru-RU"/>
        </w:rPr>
        <w:t>Остальные: только после согласования с организаторами.  </w:t>
      </w:r>
    </w:p>
    <w:p w:rsidR="00EA320C" w:rsidRDefault="00EA320C" w:rsidP="00EA320C"/>
    <w:p w:rsidR="00EA320C" w:rsidRDefault="00EA320C" w:rsidP="00EA320C">
      <w:pPr>
        <w:pStyle w:val="3"/>
        <w:spacing w:before="0" w:beforeAutospacing="0" w:after="300" w:afterAutospacing="0"/>
        <w:jc w:val="center"/>
        <w:rPr>
          <w:b w:val="0"/>
          <w:bCs w:val="0"/>
          <w:caps/>
          <w:color w:val="96773F"/>
          <w:spacing w:val="45"/>
          <w:sz w:val="29"/>
          <w:szCs w:val="29"/>
        </w:rPr>
      </w:pPr>
      <w:bookmarkStart w:id="7" w:name="7"/>
      <w:r>
        <w:rPr>
          <w:b w:val="0"/>
          <w:bCs w:val="0"/>
          <w:caps/>
          <w:color w:val="96773F"/>
          <w:spacing w:val="45"/>
          <w:sz w:val="29"/>
          <w:szCs w:val="29"/>
        </w:rPr>
        <w:t>7</w:t>
      </w:r>
    </w:p>
    <w:bookmarkEnd w:id="7"/>
    <w:p w:rsidR="00EA320C" w:rsidRDefault="00EA320C" w:rsidP="00EA320C">
      <w:pPr>
        <w:pStyle w:val="2"/>
        <w:spacing w:before="0" w:beforeAutospacing="0" w:after="300" w:afterAutospacing="0"/>
        <w:jc w:val="center"/>
        <w:rPr>
          <w:b w:val="0"/>
          <w:bCs w:val="0"/>
          <w:caps/>
          <w:color w:val="96773F"/>
          <w:spacing w:val="15"/>
          <w:sz w:val="40"/>
          <w:szCs w:val="40"/>
        </w:rPr>
      </w:pPr>
      <w:r>
        <w:rPr>
          <w:b w:val="0"/>
          <w:bCs w:val="0"/>
          <w:caps/>
          <w:color w:val="96773F"/>
          <w:spacing w:val="15"/>
          <w:sz w:val="40"/>
          <w:szCs w:val="40"/>
        </w:rPr>
        <w:t>РАНЕНИЯ И СМЕРТЬ</w:t>
      </w:r>
    </w:p>
    <w:p w:rsidR="00EA320C" w:rsidRDefault="00EA320C" w:rsidP="00EA320C">
      <w:pPr>
        <w:jc w:val="center"/>
        <w:rPr>
          <w:rFonts w:ascii="Arial" w:hAnsi="Arial" w:cs="Arial"/>
          <w:color w:val="979E96"/>
          <w:sz w:val="21"/>
          <w:szCs w:val="21"/>
        </w:rPr>
      </w:pPr>
      <w:r>
        <w:rPr>
          <w:rFonts w:ascii="Arial" w:hAnsi="Arial" w:cs="Arial"/>
          <w:noProof/>
          <w:color w:val="979E96"/>
          <w:sz w:val="21"/>
          <w:szCs w:val="21"/>
          <w:lang w:eastAsia="ru-RU"/>
        </w:rPr>
        <w:drawing>
          <wp:inline distT="0" distB="0" distL="0" distR="0">
            <wp:extent cx="1428750" cy="1428750"/>
            <wp:effectExtent l="0" t="0" r="0" b="0"/>
            <wp:docPr id="58" name="Рисунок 58" descr="http://xn--80ansd.net/zona/image/pravila/pravila_sm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http://xn--80ansd.net/zona/image/pravila/pravila_smer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A320C" w:rsidRPr="00622CEC" w:rsidRDefault="00EA320C" w:rsidP="00EA320C">
      <w:pPr>
        <w:pStyle w:val="a3"/>
        <w:rPr>
          <w:rFonts w:ascii="Arial" w:hAnsi="Arial" w:cs="Arial"/>
          <w:sz w:val="21"/>
          <w:szCs w:val="21"/>
        </w:rPr>
      </w:pPr>
      <w:r w:rsidRPr="00622CEC">
        <w:rPr>
          <w:rFonts w:ascii="Arial" w:hAnsi="Arial" w:cs="Arial"/>
          <w:sz w:val="21"/>
          <w:szCs w:val="21"/>
        </w:rPr>
        <w:t>Ранением считается попадание шара в руку или ногу.</w:t>
      </w:r>
      <w:r w:rsidRPr="00622CEC">
        <w:rPr>
          <w:rFonts w:ascii="Arial" w:hAnsi="Arial" w:cs="Arial"/>
          <w:sz w:val="21"/>
          <w:szCs w:val="21"/>
        </w:rPr>
        <w:br/>
        <w:t>В любом случае, если перевязка не сделана в течение 5 минут, игрок считается погибшим от кровотечения и действует в соответствии с правилами.</w:t>
      </w:r>
      <w:r w:rsidRPr="00622CEC">
        <w:rPr>
          <w:rFonts w:ascii="Arial" w:hAnsi="Arial" w:cs="Arial"/>
          <w:sz w:val="21"/>
          <w:szCs w:val="21"/>
        </w:rPr>
        <w:br/>
        <w:t>В случае получения повторного ранения в перевязанную конечность, игрок считается мертвым и действует в соответствии с правилами.</w:t>
      </w:r>
      <w:r w:rsidRPr="00622CEC">
        <w:rPr>
          <w:rFonts w:ascii="Arial" w:hAnsi="Arial" w:cs="Arial"/>
          <w:sz w:val="21"/>
          <w:szCs w:val="21"/>
        </w:rPr>
        <w:br/>
        <w:t>После перевязки игрок приобретает статус «Раненый».</w:t>
      </w:r>
      <w:r w:rsidRPr="00622CEC">
        <w:rPr>
          <w:rFonts w:ascii="Arial" w:hAnsi="Arial" w:cs="Arial"/>
          <w:sz w:val="21"/>
          <w:szCs w:val="21"/>
        </w:rPr>
        <w:br/>
        <w:t xml:space="preserve">Статус «ранен» можно снять только в местах, где окажут "квалифицированную медицинскую помощь" (на дружественных Базах, в Баре, встретив Болотного доктора, Шамана, </w:t>
      </w:r>
      <w:proofErr w:type="spellStart"/>
      <w:r w:rsidRPr="00622CEC">
        <w:rPr>
          <w:rFonts w:ascii="Arial" w:hAnsi="Arial" w:cs="Arial"/>
          <w:sz w:val="21"/>
          <w:szCs w:val="21"/>
        </w:rPr>
        <w:t>Валерьича</w:t>
      </w:r>
      <w:proofErr w:type="spellEnd"/>
      <w:r w:rsidRPr="00622CEC">
        <w:rPr>
          <w:rFonts w:ascii="Arial" w:hAnsi="Arial" w:cs="Arial"/>
          <w:sz w:val="21"/>
          <w:szCs w:val="21"/>
        </w:rPr>
        <w:t>, Лесника, у Ученых).</w:t>
      </w:r>
    </w:p>
    <w:p w:rsidR="00EA320C" w:rsidRPr="00622CEC" w:rsidRDefault="00EA320C" w:rsidP="00EA320C">
      <w:pPr>
        <w:pStyle w:val="a3"/>
        <w:rPr>
          <w:rFonts w:ascii="Arial" w:hAnsi="Arial" w:cs="Arial"/>
          <w:sz w:val="21"/>
          <w:szCs w:val="21"/>
        </w:rPr>
      </w:pPr>
      <w:r w:rsidRPr="00622CEC">
        <w:rPr>
          <w:rFonts w:ascii="Arial" w:hAnsi="Arial" w:cs="Arial"/>
          <w:sz w:val="21"/>
          <w:szCs w:val="21"/>
        </w:rPr>
        <w:t>Некоторые игровые моменты, связанные с ранениями:</w:t>
      </w:r>
    </w:p>
    <w:p w:rsidR="00EA320C" w:rsidRPr="00622CEC" w:rsidRDefault="00EA320C" w:rsidP="00EA320C">
      <w:pPr>
        <w:pStyle w:val="a3"/>
        <w:rPr>
          <w:rFonts w:ascii="Arial" w:hAnsi="Arial" w:cs="Arial"/>
          <w:sz w:val="21"/>
          <w:szCs w:val="21"/>
        </w:rPr>
      </w:pPr>
      <w:r w:rsidRPr="00622CEC">
        <w:rPr>
          <w:rFonts w:ascii="Arial" w:hAnsi="Arial" w:cs="Arial"/>
          <w:sz w:val="21"/>
          <w:szCs w:val="21"/>
        </w:rPr>
        <w:t>В случае однократного ранения в руку или ногу, в случае последовательного или одновременного ранения в обе ноги, игрок в состоянии перевязаться самостоятельно, используя игровой комплект перевязки. Однако раненый игрок не может активно пользоваться раненой конечностью после перевязки.</w:t>
      </w:r>
      <w:r w:rsidRPr="00622CEC">
        <w:rPr>
          <w:rFonts w:ascii="Arial" w:hAnsi="Arial" w:cs="Arial"/>
          <w:sz w:val="21"/>
          <w:szCs w:val="21"/>
        </w:rPr>
        <w:br/>
        <w:t xml:space="preserve">Он не может, например, стрелять </w:t>
      </w:r>
      <w:proofErr w:type="spellStart"/>
      <w:r w:rsidRPr="00622CEC">
        <w:rPr>
          <w:rFonts w:ascii="Arial" w:hAnsi="Arial" w:cs="Arial"/>
          <w:sz w:val="21"/>
          <w:szCs w:val="21"/>
        </w:rPr>
        <w:t>перевязаной</w:t>
      </w:r>
      <w:proofErr w:type="spellEnd"/>
      <w:r w:rsidRPr="00622CEC">
        <w:rPr>
          <w:rFonts w:ascii="Arial" w:hAnsi="Arial" w:cs="Arial"/>
          <w:sz w:val="21"/>
          <w:szCs w:val="21"/>
        </w:rPr>
        <w:t xml:space="preserve"> рукой/руками, переносить тяжелые предметы, бегать при ранении ноги. При ранении двух ног после перевязки игрок не может ходить самостоятельно вообще (т.е. игрок должен быть доставлен на любую локацию другими игроками).</w:t>
      </w:r>
      <w:r w:rsidRPr="00622CEC">
        <w:rPr>
          <w:rFonts w:ascii="Arial" w:hAnsi="Arial" w:cs="Arial"/>
          <w:sz w:val="21"/>
          <w:szCs w:val="21"/>
        </w:rPr>
        <w:br/>
        <w:t>При ранении в обе руки игрок не может перевязаться самостоятельно.</w:t>
      </w:r>
      <w:r w:rsidRPr="00622CEC">
        <w:rPr>
          <w:rFonts w:ascii="Arial" w:hAnsi="Arial" w:cs="Arial"/>
          <w:sz w:val="21"/>
          <w:szCs w:val="21"/>
        </w:rPr>
        <w:br/>
        <w:t>Все эти ограничения действуют до момента оказания "квалифицированной медицинской помощи".</w:t>
      </w:r>
    </w:p>
    <w:p w:rsidR="00EA320C" w:rsidRDefault="00EA320C" w:rsidP="00EA320C">
      <w:pPr>
        <w:rPr>
          <w:rFonts w:ascii="Times New Roman" w:hAnsi="Times New Roman" w:cs="Times New Roman"/>
          <w:sz w:val="24"/>
          <w:szCs w:val="24"/>
        </w:rPr>
      </w:pPr>
      <w:r w:rsidRPr="00622CEC">
        <w:rPr>
          <w:rFonts w:ascii="Arial" w:hAnsi="Arial" w:cs="Arial"/>
          <w:sz w:val="21"/>
          <w:szCs w:val="21"/>
        </w:rPr>
        <w:br/>
      </w:r>
    </w:p>
    <w:p w:rsidR="00EA320C" w:rsidRDefault="00EA320C" w:rsidP="00EA320C">
      <w:pPr>
        <w:jc w:val="center"/>
        <w:rPr>
          <w:rFonts w:ascii="Arial" w:hAnsi="Arial" w:cs="Arial"/>
          <w:color w:val="979E96"/>
          <w:sz w:val="21"/>
          <w:szCs w:val="21"/>
        </w:rPr>
      </w:pPr>
      <w:r>
        <w:rPr>
          <w:rFonts w:ascii="Arial" w:hAnsi="Arial" w:cs="Arial"/>
          <w:noProof/>
          <w:color w:val="979E96"/>
          <w:sz w:val="21"/>
          <w:szCs w:val="21"/>
          <w:lang w:eastAsia="ru-RU"/>
        </w:rPr>
        <w:drawing>
          <wp:inline distT="0" distB="0" distL="0" distR="0">
            <wp:extent cx="7143750" cy="47625"/>
            <wp:effectExtent l="0" t="0" r="0" b="9525"/>
            <wp:docPr id="57" name="Рисунок 57" descr="http://xn--80ansd.net/zona/site/ba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http://xn--80ansd.net/zona/site/bar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0" cy="47625"/>
                    </a:xfrm>
                    <a:prstGeom prst="rect">
                      <a:avLst/>
                    </a:prstGeom>
                    <a:noFill/>
                    <a:ln>
                      <a:noFill/>
                    </a:ln>
                  </pic:spPr>
                </pic:pic>
              </a:graphicData>
            </a:graphic>
          </wp:inline>
        </w:drawing>
      </w:r>
    </w:p>
    <w:p w:rsidR="00EA320C" w:rsidRDefault="00EA320C" w:rsidP="00EA320C">
      <w:pPr>
        <w:rPr>
          <w:rFonts w:ascii="Times New Roman" w:hAnsi="Times New Roman" w:cs="Times New Roman"/>
          <w:sz w:val="24"/>
          <w:szCs w:val="24"/>
        </w:rPr>
      </w:pPr>
      <w:r w:rsidRPr="00622CEC">
        <w:rPr>
          <w:rFonts w:ascii="Arial" w:hAnsi="Arial" w:cs="Arial"/>
          <w:sz w:val="21"/>
          <w:szCs w:val="21"/>
        </w:rPr>
        <w:lastRenderedPageBreak/>
        <w:br/>
      </w:r>
    </w:p>
    <w:p w:rsidR="00622CEC" w:rsidRDefault="00622CEC" w:rsidP="00EA320C">
      <w:pPr>
        <w:rPr>
          <w:rFonts w:ascii="Times New Roman" w:hAnsi="Times New Roman" w:cs="Times New Roman"/>
          <w:sz w:val="24"/>
          <w:szCs w:val="24"/>
        </w:rPr>
      </w:pPr>
    </w:p>
    <w:p w:rsidR="00EA320C" w:rsidRPr="00622CEC" w:rsidRDefault="00EA320C" w:rsidP="00EA320C">
      <w:pPr>
        <w:pStyle w:val="a3"/>
        <w:rPr>
          <w:rFonts w:ascii="Arial" w:hAnsi="Arial" w:cs="Arial"/>
          <w:sz w:val="21"/>
          <w:szCs w:val="21"/>
        </w:rPr>
      </w:pPr>
      <w:r w:rsidRPr="00622CEC">
        <w:rPr>
          <w:rFonts w:ascii="Arial" w:hAnsi="Arial" w:cs="Arial"/>
          <w:sz w:val="21"/>
          <w:szCs w:val="21"/>
          <w:u w:val="single"/>
        </w:rPr>
        <w:t>Правила пользования аптечками на игре.</w:t>
      </w:r>
    </w:p>
    <w:p w:rsidR="00EA320C" w:rsidRPr="00622CEC" w:rsidRDefault="00EA320C" w:rsidP="00EA320C">
      <w:pPr>
        <w:pStyle w:val="a3"/>
        <w:rPr>
          <w:rFonts w:ascii="Arial" w:hAnsi="Arial" w:cs="Arial"/>
          <w:sz w:val="21"/>
          <w:szCs w:val="21"/>
        </w:rPr>
      </w:pPr>
      <w:r w:rsidRPr="00622CEC">
        <w:rPr>
          <w:rFonts w:ascii="Arial" w:hAnsi="Arial" w:cs="Arial"/>
          <w:sz w:val="21"/>
          <w:szCs w:val="21"/>
        </w:rPr>
        <w:t>Индивидуальная аптечка на игре - это контейнер аптечки индивидуальной оранжевого цвета или пакет перевязочный серого цвета, продающиеся у торговцев.</w:t>
      </w:r>
    </w:p>
    <w:tbl>
      <w:tblPr>
        <w:tblW w:w="3500" w:type="pct"/>
        <w:jc w:val="center"/>
        <w:tblCellMar>
          <w:top w:w="15" w:type="dxa"/>
          <w:left w:w="15" w:type="dxa"/>
          <w:bottom w:w="15" w:type="dxa"/>
          <w:right w:w="15" w:type="dxa"/>
        </w:tblCellMar>
        <w:tblLook w:val="04A0" w:firstRow="1" w:lastRow="0" w:firstColumn="1" w:lastColumn="0" w:noHBand="0" w:noVBand="1"/>
      </w:tblPr>
      <w:tblGrid>
        <w:gridCol w:w="3129"/>
        <w:gridCol w:w="56"/>
        <w:gridCol w:w="3364"/>
      </w:tblGrid>
      <w:tr w:rsidR="00EA320C" w:rsidTr="00EA320C">
        <w:trPr>
          <w:jc w:val="center"/>
        </w:trPr>
        <w:tc>
          <w:tcPr>
            <w:tcW w:w="0" w:type="auto"/>
            <w:tcMar>
              <w:top w:w="0" w:type="dxa"/>
              <w:left w:w="0" w:type="dxa"/>
              <w:bottom w:w="0" w:type="dxa"/>
              <w:right w:w="0" w:type="dxa"/>
            </w:tcMar>
            <w:vAlign w:val="center"/>
            <w:hideMark/>
          </w:tcPr>
          <w:p w:rsidR="00EA320C" w:rsidRDefault="00EA320C">
            <w:pPr>
              <w:jc w:val="center"/>
              <w:rPr>
                <w:rFonts w:ascii="Times New Roman" w:hAnsi="Times New Roman" w:cs="Times New Roman"/>
                <w:sz w:val="24"/>
                <w:szCs w:val="24"/>
              </w:rPr>
            </w:pPr>
            <w:r>
              <w:rPr>
                <w:noProof/>
                <w:lang w:eastAsia="ru-RU"/>
              </w:rPr>
              <w:drawing>
                <wp:inline distT="0" distB="0" distL="0" distR="0">
                  <wp:extent cx="1762125" cy="1905000"/>
                  <wp:effectExtent l="0" t="0" r="9525" b="0"/>
                  <wp:docPr id="56" name="Рисунок 56" descr="http://xn--80ansd.net/zona/image/pravila/apte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http://xn--80ansd.net/zona/image/pravila/aptechk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2125" cy="190500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EA320C" w:rsidRDefault="00EA320C">
            <w:r>
              <w:t> </w:t>
            </w:r>
          </w:p>
        </w:tc>
        <w:tc>
          <w:tcPr>
            <w:tcW w:w="0" w:type="auto"/>
            <w:tcMar>
              <w:top w:w="0" w:type="dxa"/>
              <w:left w:w="0" w:type="dxa"/>
              <w:bottom w:w="0" w:type="dxa"/>
              <w:right w:w="0" w:type="dxa"/>
            </w:tcMar>
            <w:vAlign w:val="center"/>
            <w:hideMark/>
          </w:tcPr>
          <w:p w:rsidR="00EA320C" w:rsidRDefault="00EA320C">
            <w:pPr>
              <w:jc w:val="center"/>
            </w:pPr>
            <w:r>
              <w:rPr>
                <w:noProof/>
                <w:lang w:eastAsia="ru-RU"/>
              </w:rPr>
              <w:drawing>
                <wp:inline distT="0" distB="0" distL="0" distR="0">
                  <wp:extent cx="1905000" cy="1019175"/>
                  <wp:effectExtent l="0" t="0" r="0" b="0"/>
                  <wp:docPr id="55" name="Рисунок 55" descr="http://xn--80ansd.net/zona/image/pravila/pa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http://xn--80ansd.net/zona/image/pravila/pake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019175"/>
                          </a:xfrm>
                          <a:prstGeom prst="rect">
                            <a:avLst/>
                          </a:prstGeom>
                          <a:noFill/>
                          <a:ln>
                            <a:noFill/>
                          </a:ln>
                        </pic:spPr>
                      </pic:pic>
                    </a:graphicData>
                  </a:graphic>
                </wp:inline>
              </w:drawing>
            </w:r>
          </w:p>
        </w:tc>
      </w:tr>
      <w:tr w:rsidR="00EA320C" w:rsidTr="00EA320C">
        <w:trPr>
          <w:jc w:val="center"/>
        </w:trPr>
        <w:tc>
          <w:tcPr>
            <w:tcW w:w="0" w:type="auto"/>
            <w:tcMar>
              <w:top w:w="0" w:type="dxa"/>
              <w:left w:w="0" w:type="dxa"/>
              <w:bottom w:w="0" w:type="dxa"/>
              <w:right w:w="0" w:type="dxa"/>
            </w:tcMar>
            <w:vAlign w:val="center"/>
            <w:hideMark/>
          </w:tcPr>
          <w:p w:rsidR="00EA320C" w:rsidRDefault="00EA320C">
            <w:pPr>
              <w:jc w:val="center"/>
            </w:pPr>
            <w:r>
              <w:t>аптечка индивидуальная</w:t>
            </w:r>
          </w:p>
        </w:tc>
        <w:tc>
          <w:tcPr>
            <w:tcW w:w="0" w:type="auto"/>
            <w:tcMar>
              <w:top w:w="0" w:type="dxa"/>
              <w:left w:w="0" w:type="dxa"/>
              <w:bottom w:w="0" w:type="dxa"/>
              <w:right w:w="0" w:type="dxa"/>
            </w:tcMar>
            <w:vAlign w:val="center"/>
            <w:hideMark/>
          </w:tcPr>
          <w:p w:rsidR="00EA320C" w:rsidRDefault="00EA320C">
            <w:r>
              <w:t> </w:t>
            </w:r>
          </w:p>
        </w:tc>
        <w:tc>
          <w:tcPr>
            <w:tcW w:w="0" w:type="auto"/>
            <w:tcMar>
              <w:top w:w="0" w:type="dxa"/>
              <w:left w:w="0" w:type="dxa"/>
              <w:bottom w:w="0" w:type="dxa"/>
              <w:right w:w="0" w:type="dxa"/>
            </w:tcMar>
            <w:vAlign w:val="center"/>
            <w:hideMark/>
          </w:tcPr>
          <w:p w:rsidR="00EA320C" w:rsidRDefault="00EA320C">
            <w:pPr>
              <w:jc w:val="center"/>
            </w:pPr>
            <w:r>
              <w:t>пакет перевязочный</w:t>
            </w:r>
          </w:p>
        </w:tc>
      </w:tr>
    </w:tbl>
    <w:p w:rsidR="00EA320C" w:rsidRDefault="00EA320C" w:rsidP="00EA320C">
      <w:pPr>
        <w:rPr>
          <w:rFonts w:ascii="Times New Roman" w:hAnsi="Times New Roman" w:cs="Times New Roman"/>
          <w:sz w:val="24"/>
          <w:szCs w:val="24"/>
        </w:rPr>
      </w:pPr>
      <w:r w:rsidRPr="00622CEC">
        <w:rPr>
          <w:rFonts w:ascii="Arial" w:hAnsi="Arial" w:cs="Arial"/>
          <w:sz w:val="21"/>
          <w:szCs w:val="21"/>
        </w:rPr>
        <w:br/>
      </w:r>
    </w:p>
    <w:p w:rsidR="00EA320C" w:rsidRDefault="00EA320C" w:rsidP="00EA320C">
      <w:pPr>
        <w:jc w:val="center"/>
        <w:rPr>
          <w:rFonts w:ascii="Arial" w:hAnsi="Arial" w:cs="Arial"/>
          <w:color w:val="979E96"/>
          <w:sz w:val="21"/>
          <w:szCs w:val="21"/>
        </w:rPr>
      </w:pPr>
      <w:r>
        <w:rPr>
          <w:rFonts w:ascii="Arial" w:hAnsi="Arial" w:cs="Arial"/>
          <w:noProof/>
          <w:color w:val="979E96"/>
          <w:sz w:val="21"/>
          <w:szCs w:val="21"/>
          <w:lang w:eastAsia="ru-RU"/>
        </w:rPr>
        <w:drawing>
          <wp:inline distT="0" distB="0" distL="0" distR="0">
            <wp:extent cx="7143750" cy="47625"/>
            <wp:effectExtent l="0" t="0" r="0" b="9525"/>
            <wp:docPr id="54" name="Рисунок 54" descr="http://xn--80ansd.net/zona/site/ba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http://xn--80ansd.net/zona/site/bar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0" cy="47625"/>
                    </a:xfrm>
                    <a:prstGeom prst="rect">
                      <a:avLst/>
                    </a:prstGeom>
                    <a:noFill/>
                    <a:ln>
                      <a:noFill/>
                    </a:ln>
                  </pic:spPr>
                </pic:pic>
              </a:graphicData>
            </a:graphic>
          </wp:inline>
        </w:drawing>
      </w:r>
    </w:p>
    <w:p w:rsidR="00EA320C" w:rsidRDefault="00EA320C" w:rsidP="00EA320C">
      <w:pPr>
        <w:rPr>
          <w:rFonts w:ascii="Times New Roman" w:hAnsi="Times New Roman" w:cs="Times New Roman"/>
          <w:sz w:val="24"/>
          <w:szCs w:val="24"/>
        </w:rPr>
      </w:pPr>
      <w:r w:rsidRPr="00622CEC">
        <w:rPr>
          <w:rFonts w:ascii="Arial" w:hAnsi="Arial" w:cs="Arial"/>
          <w:sz w:val="21"/>
          <w:szCs w:val="21"/>
        </w:rPr>
        <w:br/>
      </w:r>
      <w:r w:rsidRPr="00622CEC">
        <w:rPr>
          <w:rFonts w:ascii="Arial" w:hAnsi="Arial" w:cs="Arial"/>
          <w:sz w:val="21"/>
          <w:szCs w:val="21"/>
        </w:rPr>
        <w:br/>
      </w:r>
    </w:p>
    <w:p w:rsidR="00EA320C" w:rsidRDefault="00EA320C" w:rsidP="00EA320C">
      <w:pPr>
        <w:jc w:val="center"/>
        <w:rPr>
          <w:rFonts w:ascii="Arial" w:hAnsi="Arial" w:cs="Arial"/>
          <w:color w:val="979E96"/>
          <w:sz w:val="21"/>
          <w:szCs w:val="21"/>
        </w:rPr>
      </w:pPr>
      <w:r>
        <w:rPr>
          <w:rFonts w:ascii="Arial" w:hAnsi="Arial" w:cs="Arial"/>
          <w:noProof/>
          <w:color w:val="979E96"/>
          <w:sz w:val="21"/>
          <w:szCs w:val="21"/>
          <w:lang w:eastAsia="ru-RU"/>
        </w:rPr>
        <w:drawing>
          <wp:inline distT="0" distB="0" distL="0" distR="0">
            <wp:extent cx="1905000" cy="1905000"/>
            <wp:effectExtent l="0" t="0" r="0" b="0"/>
            <wp:docPr id="53" name="Рисунок 53" descr="http://xn--80ansd.net/zona/image/pravila/karta_apte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http://xn--80ansd.net/zona/image/pravila/karta_aptechk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EA320C" w:rsidRPr="00622CEC" w:rsidRDefault="00EA320C" w:rsidP="00EA320C">
      <w:pPr>
        <w:pStyle w:val="a3"/>
        <w:jc w:val="center"/>
        <w:rPr>
          <w:rFonts w:ascii="Arial" w:hAnsi="Arial" w:cs="Arial"/>
          <w:sz w:val="21"/>
          <w:szCs w:val="21"/>
        </w:rPr>
      </w:pPr>
      <w:r w:rsidRPr="00622CEC">
        <w:rPr>
          <w:rFonts w:ascii="Arial" w:hAnsi="Arial" w:cs="Arial"/>
          <w:sz w:val="21"/>
          <w:szCs w:val="21"/>
        </w:rPr>
        <w:t>В каждой аптечке есть бумажная карточка.</w:t>
      </w:r>
    </w:p>
    <w:p w:rsidR="00EA320C" w:rsidRPr="00622CEC" w:rsidRDefault="00EA320C" w:rsidP="00EA320C">
      <w:pPr>
        <w:rPr>
          <w:rFonts w:ascii="Arial" w:eastAsia="Times New Roman" w:hAnsi="Arial" w:cs="Arial"/>
          <w:sz w:val="21"/>
          <w:szCs w:val="21"/>
          <w:lang w:eastAsia="ru-RU"/>
        </w:rPr>
      </w:pPr>
      <w:r w:rsidRPr="00622CEC">
        <w:rPr>
          <w:rFonts w:ascii="Arial" w:eastAsia="Times New Roman" w:hAnsi="Arial" w:cs="Arial"/>
          <w:sz w:val="21"/>
          <w:szCs w:val="21"/>
          <w:lang w:eastAsia="ru-RU"/>
        </w:rPr>
        <w:t>В случае использования простых перевязочных пакетов, бумажная карточка находится просто у вас.</w:t>
      </w:r>
      <w:r w:rsidRPr="00622CEC">
        <w:rPr>
          <w:rFonts w:ascii="Arial" w:eastAsia="Times New Roman" w:hAnsi="Arial" w:cs="Arial"/>
          <w:sz w:val="21"/>
          <w:szCs w:val="21"/>
          <w:lang w:eastAsia="ru-RU"/>
        </w:rPr>
        <w:br/>
        <w:t>Для применения аптечки необходимо приложить бумажную карточку к месту ранения и перевязать бинтом. Только в таком случае перевязка остановит "кровотечение" и даст шанс выжить.</w:t>
      </w:r>
      <w:r w:rsidRPr="00622CEC">
        <w:rPr>
          <w:rFonts w:ascii="Arial" w:eastAsia="Times New Roman" w:hAnsi="Arial" w:cs="Arial"/>
          <w:sz w:val="21"/>
          <w:szCs w:val="21"/>
          <w:lang w:eastAsia="ru-RU"/>
        </w:rPr>
        <w:br/>
        <w:t xml:space="preserve">Игрок может сам сделать перевязку только в том случае, если у него есть одна здоровая рука (либо попросить </w:t>
      </w:r>
      <w:proofErr w:type="spellStart"/>
      <w:r w:rsidRPr="00622CEC">
        <w:rPr>
          <w:rFonts w:ascii="Arial" w:eastAsia="Times New Roman" w:hAnsi="Arial" w:cs="Arial"/>
          <w:sz w:val="21"/>
          <w:szCs w:val="21"/>
          <w:lang w:eastAsia="ru-RU"/>
        </w:rPr>
        <w:t>соклановца</w:t>
      </w:r>
      <w:proofErr w:type="spellEnd"/>
      <w:r w:rsidRPr="00622CEC">
        <w:rPr>
          <w:rFonts w:ascii="Arial" w:eastAsia="Times New Roman" w:hAnsi="Arial" w:cs="Arial"/>
          <w:sz w:val="21"/>
          <w:szCs w:val="21"/>
          <w:lang w:eastAsia="ru-RU"/>
        </w:rPr>
        <w:t xml:space="preserve"> помочь).</w:t>
      </w:r>
    </w:p>
    <w:p w:rsidR="00EA320C" w:rsidRPr="00622CEC" w:rsidRDefault="00EA320C" w:rsidP="00EA320C">
      <w:pPr>
        <w:pStyle w:val="a3"/>
        <w:rPr>
          <w:rFonts w:ascii="Arial" w:hAnsi="Arial" w:cs="Arial"/>
          <w:sz w:val="21"/>
          <w:szCs w:val="21"/>
        </w:rPr>
      </w:pPr>
      <w:r w:rsidRPr="00622CEC">
        <w:rPr>
          <w:rFonts w:ascii="Arial" w:hAnsi="Arial" w:cs="Arial"/>
          <w:sz w:val="21"/>
          <w:szCs w:val="21"/>
        </w:rPr>
        <w:t>Поэтому не забывайте взять с собой бинты для перевязки.</w:t>
      </w:r>
    </w:p>
    <w:p w:rsidR="00EA320C" w:rsidRPr="00622CEC" w:rsidRDefault="00EA320C" w:rsidP="00EA320C">
      <w:pPr>
        <w:pStyle w:val="a3"/>
        <w:rPr>
          <w:rFonts w:ascii="Arial" w:hAnsi="Arial" w:cs="Arial"/>
          <w:sz w:val="21"/>
          <w:szCs w:val="21"/>
        </w:rPr>
      </w:pPr>
      <w:r w:rsidRPr="00622CEC">
        <w:rPr>
          <w:rFonts w:ascii="Arial" w:hAnsi="Arial" w:cs="Arial"/>
          <w:sz w:val="21"/>
          <w:szCs w:val="21"/>
        </w:rPr>
        <w:lastRenderedPageBreak/>
        <w:t>Также просим вас отыгрывать ранение красиво.</w:t>
      </w:r>
    </w:p>
    <w:p w:rsidR="00EA320C" w:rsidRDefault="00EA320C" w:rsidP="00EA320C">
      <w:pPr>
        <w:rPr>
          <w:rFonts w:ascii="Times New Roman" w:hAnsi="Times New Roman" w:cs="Times New Roman"/>
          <w:sz w:val="24"/>
          <w:szCs w:val="24"/>
        </w:rPr>
      </w:pPr>
      <w:r w:rsidRPr="00622CEC">
        <w:rPr>
          <w:rFonts w:ascii="Arial" w:hAnsi="Arial" w:cs="Arial"/>
          <w:sz w:val="21"/>
          <w:szCs w:val="21"/>
        </w:rPr>
        <w:br/>
      </w:r>
    </w:p>
    <w:p w:rsidR="00EA320C" w:rsidRDefault="00EA320C" w:rsidP="00EA320C">
      <w:pPr>
        <w:jc w:val="center"/>
        <w:rPr>
          <w:rFonts w:ascii="Arial" w:hAnsi="Arial" w:cs="Arial"/>
          <w:color w:val="979E96"/>
          <w:sz w:val="21"/>
          <w:szCs w:val="21"/>
        </w:rPr>
      </w:pPr>
      <w:r>
        <w:rPr>
          <w:rFonts w:ascii="Arial" w:hAnsi="Arial" w:cs="Arial"/>
          <w:noProof/>
          <w:color w:val="979E96"/>
          <w:sz w:val="21"/>
          <w:szCs w:val="21"/>
          <w:lang w:eastAsia="ru-RU"/>
        </w:rPr>
        <w:drawing>
          <wp:inline distT="0" distB="0" distL="0" distR="0">
            <wp:extent cx="7143750" cy="47625"/>
            <wp:effectExtent l="0" t="0" r="0" b="9525"/>
            <wp:docPr id="52" name="Рисунок 52" descr="http://xn--80ansd.net/zona/site/ba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http://xn--80ansd.net/zona/site/bar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0" cy="47625"/>
                    </a:xfrm>
                    <a:prstGeom prst="rect">
                      <a:avLst/>
                    </a:prstGeom>
                    <a:noFill/>
                    <a:ln>
                      <a:noFill/>
                    </a:ln>
                  </pic:spPr>
                </pic:pic>
              </a:graphicData>
            </a:graphic>
          </wp:inline>
        </w:drawing>
      </w:r>
    </w:p>
    <w:p w:rsidR="00EA320C" w:rsidRDefault="00EA320C" w:rsidP="00EA320C">
      <w:pPr>
        <w:rPr>
          <w:rFonts w:ascii="Times New Roman" w:hAnsi="Times New Roman" w:cs="Times New Roman"/>
          <w:sz w:val="24"/>
          <w:szCs w:val="24"/>
        </w:rPr>
      </w:pPr>
      <w:r w:rsidRPr="00622CEC">
        <w:rPr>
          <w:rFonts w:ascii="Arial" w:hAnsi="Arial" w:cs="Arial"/>
          <w:sz w:val="21"/>
          <w:szCs w:val="21"/>
        </w:rPr>
        <w:br/>
      </w:r>
    </w:p>
    <w:p w:rsidR="00EA320C" w:rsidRPr="00622CEC" w:rsidRDefault="00EA320C" w:rsidP="00EA320C">
      <w:pPr>
        <w:pStyle w:val="a3"/>
        <w:rPr>
          <w:rFonts w:ascii="Arial" w:hAnsi="Arial" w:cs="Arial"/>
          <w:sz w:val="21"/>
          <w:szCs w:val="21"/>
        </w:rPr>
      </w:pPr>
      <w:r w:rsidRPr="00622CEC">
        <w:rPr>
          <w:rFonts w:ascii="Arial" w:hAnsi="Arial" w:cs="Arial"/>
          <w:sz w:val="21"/>
          <w:szCs w:val="21"/>
          <w:u w:val="single"/>
        </w:rPr>
        <w:t>Смерть от гранат</w:t>
      </w:r>
      <w:r w:rsidRPr="00622CEC">
        <w:rPr>
          <w:rFonts w:ascii="Arial" w:hAnsi="Arial" w:cs="Arial"/>
          <w:sz w:val="21"/>
          <w:szCs w:val="21"/>
        </w:rPr>
        <w:t xml:space="preserve"> (картридж с шарами или </w:t>
      </w:r>
      <w:proofErr w:type="spellStart"/>
      <w:r w:rsidRPr="00622CEC">
        <w:rPr>
          <w:rFonts w:ascii="Arial" w:hAnsi="Arial" w:cs="Arial"/>
          <w:sz w:val="21"/>
          <w:szCs w:val="21"/>
        </w:rPr>
        <w:t>таговский</w:t>
      </w:r>
      <w:proofErr w:type="spellEnd"/>
      <w:r w:rsidRPr="00622CEC">
        <w:rPr>
          <w:rFonts w:ascii="Arial" w:hAnsi="Arial" w:cs="Arial"/>
          <w:sz w:val="21"/>
          <w:szCs w:val="21"/>
        </w:rPr>
        <w:t xml:space="preserve"> выстрел, тренировочная пиротехническая граната) - моментальная смерть при попадании поражающих элементов, независимо брони.</w:t>
      </w:r>
      <w:r w:rsidRPr="00622CEC">
        <w:rPr>
          <w:rFonts w:ascii="Arial" w:hAnsi="Arial" w:cs="Arial"/>
          <w:sz w:val="21"/>
          <w:szCs w:val="21"/>
        </w:rPr>
        <w:br/>
        <w:t>В случае инициации выстрела TAG «летальная» зона составляет круг диаметром 5 метров.</w:t>
      </w:r>
      <w:r w:rsidRPr="00622CEC">
        <w:rPr>
          <w:rFonts w:ascii="Arial" w:hAnsi="Arial" w:cs="Arial"/>
          <w:sz w:val="21"/>
          <w:szCs w:val="21"/>
        </w:rPr>
        <w:br/>
        <w:t>В зданиях «летальной» зоной является помещение площадью 20 квадратных метров и меньше. Смерти можно избежать, если игрок успеет спрятаться за укрытие.</w:t>
      </w:r>
    </w:p>
    <w:p w:rsidR="00EA320C" w:rsidRPr="00622CEC" w:rsidRDefault="00EA320C" w:rsidP="00EA320C">
      <w:pPr>
        <w:pStyle w:val="a3"/>
        <w:rPr>
          <w:rFonts w:ascii="Arial" w:hAnsi="Arial" w:cs="Arial"/>
          <w:sz w:val="21"/>
          <w:szCs w:val="21"/>
        </w:rPr>
      </w:pPr>
      <w:r w:rsidRPr="00622CEC">
        <w:rPr>
          <w:rFonts w:ascii="Arial" w:hAnsi="Arial" w:cs="Arial"/>
          <w:sz w:val="21"/>
          <w:szCs w:val="21"/>
        </w:rPr>
        <w:t xml:space="preserve">Сама смерть отыгрывается принятием ГОРИЗОНТАЛЬНОГО ПОЛОЖЕНИЯ, то есть вы отлеживаете необходимое время на месте погибели (5 минут), либо, по договоренности с «убийцей», вас оттаскивают на своем горбу и просят посидеть тихо - скрытное "уничтожение" часового - и по истечении срока, если вас не </w:t>
      </w:r>
      <w:proofErr w:type="spellStart"/>
      <w:r w:rsidRPr="00622CEC">
        <w:rPr>
          <w:rFonts w:ascii="Arial" w:hAnsi="Arial" w:cs="Arial"/>
          <w:sz w:val="21"/>
          <w:szCs w:val="21"/>
        </w:rPr>
        <w:t>обмародерили</w:t>
      </w:r>
      <w:proofErr w:type="spellEnd"/>
      <w:r w:rsidRPr="00622CEC">
        <w:rPr>
          <w:rFonts w:ascii="Arial" w:hAnsi="Arial" w:cs="Arial"/>
          <w:sz w:val="21"/>
          <w:szCs w:val="21"/>
        </w:rPr>
        <w:t>, вы идете в свой мертвяк.</w:t>
      </w:r>
      <w:r w:rsidRPr="00622CEC">
        <w:rPr>
          <w:rFonts w:ascii="Arial" w:hAnsi="Arial" w:cs="Arial"/>
          <w:sz w:val="21"/>
          <w:szCs w:val="21"/>
        </w:rPr>
        <w:br/>
        <w:t xml:space="preserve">После "гибели" игрок скидывает свой игровой хабар в специальный "мешок" (пакет выдается при регистрации). Если у игрока были важные </w:t>
      </w:r>
      <w:proofErr w:type="spellStart"/>
      <w:r w:rsidRPr="00622CEC">
        <w:rPr>
          <w:rFonts w:ascii="Arial" w:hAnsi="Arial" w:cs="Arial"/>
          <w:sz w:val="21"/>
          <w:szCs w:val="21"/>
        </w:rPr>
        <w:t>квестовые</w:t>
      </w:r>
      <w:proofErr w:type="spellEnd"/>
      <w:r w:rsidRPr="00622CEC">
        <w:rPr>
          <w:rFonts w:ascii="Arial" w:hAnsi="Arial" w:cs="Arial"/>
          <w:sz w:val="21"/>
          <w:szCs w:val="21"/>
        </w:rPr>
        <w:t xml:space="preserve"> предметы, он обязательно должен сообщить об этом ближайшему </w:t>
      </w:r>
      <w:proofErr w:type="spellStart"/>
      <w:r w:rsidRPr="00622CEC">
        <w:rPr>
          <w:rFonts w:ascii="Arial" w:hAnsi="Arial" w:cs="Arial"/>
          <w:sz w:val="21"/>
          <w:szCs w:val="21"/>
        </w:rPr>
        <w:t>игротеху</w:t>
      </w:r>
      <w:proofErr w:type="spellEnd"/>
      <w:r w:rsidRPr="00622CEC">
        <w:rPr>
          <w:rFonts w:ascii="Arial" w:hAnsi="Arial" w:cs="Arial"/>
          <w:sz w:val="21"/>
          <w:szCs w:val="21"/>
        </w:rPr>
        <w:t xml:space="preserve"> и незамедлительно продвигаться в свой мертвяк.</w:t>
      </w:r>
    </w:p>
    <w:p w:rsidR="00EA320C" w:rsidRPr="00622CEC" w:rsidRDefault="00EA320C" w:rsidP="00EA320C">
      <w:pPr>
        <w:pStyle w:val="a3"/>
        <w:rPr>
          <w:rFonts w:ascii="Arial" w:hAnsi="Arial" w:cs="Arial"/>
          <w:sz w:val="21"/>
          <w:szCs w:val="21"/>
        </w:rPr>
      </w:pPr>
      <w:r w:rsidRPr="00622CEC">
        <w:rPr>
          <w:rFonts w:ascii="Arial" w:hAnsi="Arial" w:cs="Arial"/>
          <w:sz w:val="21"/>
          <w:szCs w:val="21"/>
        </w:rPr>
        <w:t>В процессе отыгрыша смерти и при следовании в мертвяк игрокам запрещается каким-либо образом вмешиваться в игровой процесс, то есть вставать на линии огня, беседовать с другими игроками и так далее.</w:t>
      </w:r>
      <w:r w:rsidRPr="00622CEC">
        <w:rPr>
          <w:rFonts w:ascii="Arial" w:hAnsi="Arial" w:cs="Arial"/>
          <w:sz w:val="21"/>
          <w:szCs w:val="21"/>
        </w:rPr>
        <w:br/>
        <w:t>Так как проект ролевой, то прошу к смерти подойти по-актерски. Как говорили великие - "даже умирать надо красиво". Однако без фанатизма. Если вас убили рядом с муравейником - в него падать не надо. Для тех, кто не понимает значение словосочетания "без фанатизма" - уточняем - не надо умирать в воде, если вас там подстрелили (вышли на берег и там умерли, не надо падать на муравейник, отошли и упали), если по состоянию здоровья падение, лежание на земле может нанести вам вред (вашему здоровью)- смоделируйте смерть безопасным для вас способом (так, как вы сможете, не навредив здоровью и не помешать другим).</w:t>
      </w:r>
    </w:p>
    <w:p w:rsidR="00EA320C" w:rsidRDefault="00EA320C" w:rsidP="00EA320C">
      <w:pPr>
        <w:rPr>
          <w:rFonts w:ascii="Times New Roman" w:hAnsi="Times New Roman" w:cs="Times New Roman"/>
          <w:sz w:val="24"/>
          <w:szCs w:val="24"/>
        </w:rPr>
      </w:pPr>
      <w:r w:rsidRPr="00622CEC">
        <w:rPr>
          <w:rFonts w:ascii="Arial" w:hAnsi="Arial" w:cs="Arial"/>
          <w:sz w:val="21"/>
          <w:szCs w:val="21"/>
        </w:rPr>
        <w:br/>
      </w:r>
    </w:p>
    <w:p w:rsidR="00EA320C" w:rsidRDefault="00EA320C" w:rsidP="00EA320C">
      <w:pPr>
        <w:jc w:val="center"/>
        <w:rPr>
          <w:rFonts w:ascii="Arial" w:hAnsi="Arial" w:cs="Arial"/>
          <w:color w:val="979E96"/>
          <w:sz w:val="21"/>
          <w:szCs w:val="21"/>
        </w:rPr>
      </w:pPr>
      <w:r>
        <w:rPr>
          <w:rFonts w:ascii="Arial" w:hAnsi="Arial" w:cs="Arial"/>
          <w:noProof/>
          <w:color w:val="979E96"/>
          <w:sz w:val="21"/>
          <w:szCs w:val="21"/>
          <w:lang w:eastAsia="ru-RU"/>
        </w:rPr>
        <w:drawing>
          <wp:inline distT="0" distB="0" distL="0" distR="0">
            <wp:extent cx="7143750" cy="47625"/>
            <wp:effectExtent l="0" t="0" r="0" b="9525"/>
            <wp:docPr id="51" name="Рисунок 51" descr="http://xn--80ansd.net/zona/site/ba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xn--80ansd.net/zona/site/bar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0" cy="47625"/>
                    </a:xfrm>
                    <a:prstGeom prst="rect">
                      <a:avLst/>
                    </a:prstGeom>
                    <a:noFill/>
                    <a:ln>
                      <a:noFill/>
                    </a:ln>
                  </pic:spPr>
                </pic:pic>
              </a:graphicData>
            </a:graphic>
          </wp:inline>
        </w:drawing>
      </w:r>
    </w:p>
    <w:p w:rsidR="00EA320C" w:rsidRDefault="00EA320C" w:rsidP="00EA320C">
      <w:pPr>
        <w:rPr>
          <w:rFonts w:ascii="Times New Roman" w:hAnsi="Times New Roman" w:cs="Times New Roman"/>
          <w:sz w:val="24"/>
          <w:szCs w:val="24"/>
        </w:rPr>
      </w:pPr>
      <w:r w:rsidRPr="00622CEC">
        <w:rPr>
          <w:rFonts w:ascii="Arial" w:hAnsi="Arial" w:cs="Arial"/>
          <w:sz w:val="21"/>
          <w:szCs w:val="21"/>
        </w:rPr>
        <w:br/>
      </w:r>
    </w:p>
    <w:p w:rsidR="00EA320C" w:rsidRPr="00622CEC" w:rsidRDefault="00EA320C" w:rsidP="00EA320C">
      <w:pPr>
        <w:pStyle w:val="3"/>
        <w:spacing w:before="0" w:beforeAutospacing="0" w:after="300" w:afterAutospacing="0"/>
        <w:jc w:val="center"/>
        <w:rPr>
          <w:bCs w:val="0"/>
          <w:caps/>
          <w:spacing w:val="45"/>
          <w:sz w:val="29"/>
          <w:szCs w:val="29"/>
        </w:rPr>
      </w:pPr>
      <w:r w:rsidRPr="00622CEC">
        <w:rPr>
          <w:bCs w:val="0"/>
          <w:caps/>
          <w:spacing w:val="45"/>
          <w:sz w:val="29"/>
          <w:szCs w:val="29"/>
        </w:rPr>
        <w:t>ОБЩЕЕ ВРЕМЯ МЕРТВЯКА СОСТАВЛЯЕТ 1 ЧАС</w:t>
      </w:r>
    </w:p>
    <w:p w:rsidR="00EA320C" w:rsidRDefault="00EA320C" w:rsidP="00EA320C">
      <w:pPr>
        <w:rPr>
          <w:sz w:val="24"/>
          <w:szCs w:val="24"/>
        </w:rPr>
      </w:pPr>
      <w:r w:rsidRPr="00622CEC">
        <w:rPr>
          <w:rFonts w:ascii="Arial" w:hAnsi="Arial" w:cs="Arial"/>
          <w:sz w:val="21"/>
          <w:szCs w:val="21"/>
        </w:rPr>
        <w:br/>
      </w:r>
    </w:p>
    <w:p w:rsidR="00EA320C" w:rsidRPr="00622CEC" w:rsidRDefault="00EA320C" w:rsidP="00EA320C">
      <w:pPr>
        <w:pStyle w:val="a3"/>
        <w:rPr>
          <w:rFonts w:ascii="Arial" w:hAnsi="Arial" w:cs="Arial"/>
          <w:sz w:val="21"/>
          <w:szCs w:val="21"/>
        </w:rPr>
      </w:pPr>
      <w:r w:rsidRPr="00622CEC">
        <w:rPr>
          <w:rFonts w:ascii="Arial" w:hAnsi="Arial" w:cs="Arial"/>
          <w:sz w:val="21"/>
          <w:szCs w:val="21"/>
        </w:rPr>
        <w:t>Но есть альтернативы.</w:t>
      </w:r>
      <w:r w:rsidRPr="00622CEC">
        <w:rPr>
          <w:rFonts w:ascii="Arial" w:hAnsi="Arial" w:cs="Arial"/>
          <w:sz w:val="21"/>
          <w:szCs w:val="21"/>
        </w:rPr>
        <w:br/>
        <w:t>1 вариант:</w:t>
      </w:r>
      <w:r w:rsidRPr="00622CEC">
        <w:rPr>
          <w:rFonts w:ascii="Arial" w:hAnsi="Arial" w:cs="Arial"/>
          <w:sz w:val="21"/>
          <w:szCs w:val="21"/>
        </w:rPr>
        <w:br/>
        <w:t xml:space="preserve">Помочь любому организатору, торговцу или </w:t>
      </w:r>
      <w:proofErr w:type="spellStart"/>
      <w:r w:rsidRPr="00622CEC">
        <w:rPr>
          <w:rFonts w:ascii="Arial" w:hAnsi="Arial" w:cs="Arial"/>
          <w:sz w:val="21"/>
          <w:szCs w:val="21"/>
        </w:rPr>
        <w:t>игротеху</w:t>
      </w:r>
      <w:proofErr w:type="spellEnd"/>
      <w:r w:rsidRPr="00622CEC">
        <w:rPr>
          <w:rFonts w:ascii="Arial" w:hAnsi="Arial" w:cs="Arial"/>
          <w:sz w:val="21"/>
          <w:szCs w:val="21"/>
        </w:rPr>
        <w:t xml:space="preserve"> - сокращение срока мертвяка вполовину.</w:t>
      </w:r>
      <w:r w:rsidRPr="00622CEC">
        <w:rPr>
          <w:rFonts w:ascii="Arial" w:hAnsi="Arial" w:cs="Arial"/>
          <w:sz w:val="21"/>
          <w:szCs w:val="21"/>
        </w:rPr>
        <w:br/>
        <w:t>2 вариант:</w:t>
      </w:r>
      <w:r w:rsidRPr="00622CEC">
        <w:rPr>
          <w:rFonts w:ascii="Arial" w:hAnsi="Arial" w:cs="Arial"/>
          <w:sz w:val="21"/>
          <w:szCs w:val="21"/>
        </w:rPr>
        <w:br/>
        <w:t xml:space="preserve">Игрокам, принимавшим участие в предыдущих играх, будет разрешено сократить время смерти вполовину отыгрышем монстров. Тоже самое касается игроков, за которых поручатся </w:t>
      </w:r>
      <w:proofErr w:type="spellStart"/>
      <w:r w:rsidRPr="00622CEC">
        <w:rPr>
          <w:rFonts w:ascii="Arial" w:hAnsi="Arial" w:cs="Arial"/>
          <w:sz w:val="21"/>
          <w:szCs w:val="21"/>
        </w:rPr>
        <w:t>игротехи</w:t>
      </w:r>
      <w:proofErr w:type="spellEnd"/>
      <w:r w:rsidRPr="00622CEC">
        <w:rPr>
          <w:rFonts w:ascii="Arial" w:hAnsi="Arial" w:cs="Arial"/>
          <w:sz w:val="21"/>
          <w:szCs w:val="21"/>
        </w:rPr>
        <w:t xml:space="preserve"> или организаторы.</w:t>
      </w:r>
    </w:p>
    <w:p w:rsidR="00EA320C" w:rsidRPr="00622CEC" w:rsidRDefault="00EA320C" w:rsidP="00EA320C">
      <w:pPr>
        <w:pStyle w:val="a3"/>
        <w:rPr>
          <w:rFonts w:ascii="Arial" w:hAnsi="Arial" w:cs="Arial"/>
          <w:sz w:val="21"/>
          <w:szCs w:val="21"/>
        </w:rPr>
      </w:pPr>
      <w:r w:rsidRPr="00622CEC">
        <w:rPr>
          <w:rStyle w:val="a4"/>
          <w:rFonts w:ascii="Arial" w:eastAsiaTheme="majorEastAsia" w:hAnsi="Arial" w:cs="Arial"/>
          <w:sz w:val="21"/>
          <w:szCs w:val="21"/>
        </w:rPr>
        <w:lastRenderedPageBreak/>
        <w:t>Примечание 1.</w:t>
      </w:r>
      <w:r w:rsidRPr="00622CEC">
        <w:rPr>
          <w:rFonts w:ascii="Arial" w:hAnsi="Arial" w:cs="Arial"/>
          <w:sz w:val="21"/>
          <w:szCs w:val="21"/>
        </w:rPr>
        <w:br/>
      </w:r>
      <w:proofErr w:type="spellStart"/>
      <w:r w:rsidRPr="00622CEC">
        <w:rPr>
          <w:rStyle w:val="a4"/>
          <w:rFonts w:ascii="Arial" w:eastAsiaTheme="majorEastAsia" w:hAnsi="Arial" w:cs="Arial"/>
          <w:sz w:val="21"/>
          <w:szCs w:val="21"/>
        </w:rPr>
        <w:t>Игротехами</w:t>
      </w:r>
      <w:proofErr w:type="spellEnd"/>
      <w:r w:rsidRPr="00622CEC">
        <w:rPr>
          <w:rStyle w:val="a4"/>
          <w:rFonts w:ascii="Arial" w:eastAsiaTheme="majorEastAsia" w:hAnsi="Arial" w:cs="Arial"/>
          <w:sz w:val="21"/>
          <w:szCs w:val="21"/>
        </w:rPr>
        <w:t xml:space="preserve"> (</w:t>
      </w:r>
      <w:proofErr w:type="spellStart"/>
      <w:r w:rsidRPr="00622CEC">
        <w:rPr>
          <w:rStyle w:val="a4"/>
          <w:rFonts w:ascii="Arial" w:eastAsiaTheme="majorEastAsia" w:hAnsi="Arial" w:cs="Arial"/>
          <w:sz w:val="21"/>
          <w:szCs w:val="21"/>
        </w:rPr>
        <w:t>игромастерами</w:t>
      </w:r>
      <w:proofErr w:type="spellEnd"/>
      <w:r w:rsidRPr="00622CEC">
        <w:rPr>
          <w:rStyle w:val="a4"/>
          <w:rFonts w:ascii="Arial" w:eastAsiaTheme="majorEastAsia" w:hAnsi="Arial" w:cs="Arial"/>
          <w:sz w:val="21"/>
          <w:szCs w:val="21"/>
        </w:rPr>
        <w:t>) считаются не только специальные люди, приехавшие для этой цели на игру, но и торговцы на ваших локациях, а также – организаторы. Локация Янтарь имеет статус игротехнической полностью.</w:t>
      </w:r>
    </w:p>
    <w:p w:rsidR="00EA320C" w:rsidRPr="00622CEC" w:rsidRDefault="00EA320C" w:rsidP="00EA320C">
      <w:pPr>
        <w:pStyle w:val="a3"/>
        <w:rPr>
          <w:rFonts w:ascii="Arial" w:hAnsi="Arial" w:cs="Arial"/>
          <w:sz w:val="21"/>
          <w:szCs w:val="21"/>
        </w:rPr>
      </w:pPr>
      <w:r w:rsidRPr="00622CEC">
        <w:rPr>
          <w:rFonts w:ascii="Arial" w:hAnsi="Arial" w:cs="Arial"/>
          <w:sz w:val="21"/>
          <w:szCs w:val="21"/>
        </w:rPr>
        <w:t>Особенность РЕСПА каждого игрока в том, что КАЖДЫЙ игрок, восставая из мертвых, начинает свой путь сначала, то есть заново. </w:t>
      </w:r>
      <w:r w:rsidRPr="00622CEC">
        <w:rPr>
          <w:rStyle w:val="a5"/>
          <w:rFonts w:ascii="Arial" w:hAnsi="Arial" w:cs="Arial"/>
          <w:sz w:val="21"/>
          <w:szCs w:val="21"/>
          <w:u w:val="single"/>
        </w:rPr>
        <w:t>При оживлении все достижения, все заработки, все развитие игрока обнуляется</w:t>
      </w:r>
      <w:r w:rsidRPr="00622CEC">
        <w:rPr>
          <w:rFonts w:ascii="Arial" w:hAnsi="Arial" w:cs="Arial"/>
          <w:sz w:val="21"/>
          <w:szCs w:val="21"/>
        </w:rPr>
        <w:t> </w:t>
      </w:r>
      <w:proofErr w:type="spellStart"/>
      <w:proofErr w:type="gramStart"/>
      <w:r w:rsidRPr="00622CEC">
        <w:rPr>
          <w:rFonts w:ascii="Arial" w:hAnsi="Arial" w:cs="Arial"/>
          <w:sz w:val="21"/>
          <w:szCs w:val="21"/>
        </w:rPr>
        <w:t>игромастером</w:t>
      </w:r>
      <w:proofErr w:type="spellEnd"/>
      <w:proofErr w:type="gramEnd"/>
      <w:r w:rsidRPr="00622CEC">
        <w:rPr>
          <w:rFonts w:ascii="Arial" w:hAnsi="Arial" w:cs="Arial"/>
          <w:sz w:val="21"/>
          <w:szCs w:val="21"/>
        </w:rPr>
        <w:t xml:space="preserve"> и вы входите в мир живых абсолютно новым человеком (использование «</w:t>
      </w:r>
      <w:proofErr w:type="spellStart"/>
      <w:r w:rsidRPr="00622CEC">
        <w:rPr>
          <w:rFonts w:ascii="Arial" w:hAnsi="Arial" w:cs="Arial"/>
          <w:sz w:val="21"/>
          <w:szCs w:val="21"/>
        </w:rPr>
        <w:t>нычек</w:t>
      </w:r>
      <w:proofErr w:type="spellEnd"/>
      <w:r w:rsidRPr="00622CEC">
        <w:rPr>
          <w:rFonts w:ascii="Arial" w:hAnsi="Arial" w:cs="Arial"/>
          <w:sz w:val="21"/>
          <w:szCs w:val="21"/>
        </w:rPr>
        <w:t>» после смерти мы оставим на «совести» игроков). И еще, в случае хранения денег у барменов и торговцев, счет закрывается в пользу хранителя, если владелец счета погибает либо по «Завещанию» передается другим игрокам.</w:t>
      </w:r>
    </w:p>
    <w:p w:rsidR="00EA320C" w:rsidRPr="00622CEC" w:rsidRDefault="00EA320C" w:rsidP="00EA320C">
      <w:pPr>
        <w:pStyle w:val="a3"/>
        <w:rPr>
          <w:rFonts w:ascii="Arial" w:hAnsi="Arial" w:cs="Arial"/>
          <w:sz w:val="21"/>
          <w:szCs w:val="21"/>
        </w:rPr>
      </w:pPr>
      <w:r w:rsidRPr="00622CEC">
        <w:rPr>
          <w:rStyle w:val="a4"/>
          <w:rFonts w:ascii="Arial" w:eastAsiaTheme="majorEastAsia" w:hAnsi="Arial" w:cs="Arial"/>
          <w:sz w:val="21"/>
          <w:szCs w:val="21"/>
        </w:rPr>
        <w:t>Примечание 2.</w:t>
      </w:r>
      <w:r w:rsidRPr="00622CEC">
        <w:rPr>
          <w:rFonts w:ascii="Arial" w:hAnsi="Arial" w:cs="Arial"/>
          <w:sz w:val="21"/>
          <w:szCs w:val="21"/>
        </w:rPr>
        <w:br/>
      </w:r>
      <w:r w:rsidRPr="00622CEC">
        <w:rPr>
          <w:rStyle w:val="a4"/>
          <w:rFonts w:ascii="Arial" w:eastAsiaTheme="majorEastAsia" w:hAnsi="Arial" w:cs="Arial"/>
          <w:sz w:val="21"/>
          <w:szCs w:val="21"/>
        </w:rPr>
        <w:t xml:space="preserve">Произошла неприятность и игрок что-то потерял из экипировки и не знает где это произошло. То есть ему для поисков необходимо время и свобода рук от игры. В этом случае он одевает красную повязку и идет к </w:t>
      </w:r>
      <w:proofErr w:type="spellStart"/>
      <w:r w:rsidRPr="00622CEC">
        <w:rPr>
          <w:rStyle w:val="a4"/>
          <w:rFonts w:ascii="Arial" w:eastAsiaTheme="majorEastAsia" w:hAnsi="Arial" w:cs="Arial"/>
          <w:sz w:val="21"/>
          <w:szCs w:val="21"/>
        </w:rPr>
        <w:t>игромастеру</w:t>
      </w:r>
      <w:proofErr w:type="spellEnd"/>
      <w:r w:rsidRPr="00622CEC">
        <w:rPr>
          <w:rStyle w:val="a4"/>
          <w:rFonts w:ascii="Arial" w:eastAsiaTheme="majorEastAsia" w:hAnsi="Arial" w:cs="Arial"/>
          <w:sz w:val="21"/>
          <w:szCs w:val="21"/>
        </w:rPr>
        <w:t xml:space="preserve"> на свою локацию. Придя на место, он сдает всю экипировку (электронику, оружие, ножи, амуницию под расписку) сдает игровой </w:t>
      </w:r>
      <w:proofErr w:type="spellStart"/>
      <w:r w:rsidRPr="00622CEC">
        <w:rPr>
          <w:rStyle w:val="a4"/>
          <w:rFonts w:ascii="Arial" w:eastAsiaTheme="majorEastAsia" w:hAnsi="Arial" w:cs="Arial"/>
          <w:sz w:val="21"/>
          <w:szCs w:val="21"/>
        </w:rPr>
        <w:t>эквипмент</w:t>
      </w:r>
      <w:proofErr w:type="spellEnd"/>
      <w:r w:rsidRPr="00622CEC">
        <w:rPr>
          <w:rStyle w:val="a4"/>
          <w:rFonts w:ascii="Arial" w:eastAsiaTheme="majorEastAsia" w:hAnsi="Arial" w:cs="Arial"/>
          <w:sz w:val="21"/>
          <w:szCs w:val="21"/>
        </w:rPr>
        <w:t>, и идет искать. По возвращении он входит в игру с тем набором предметов, который у него был. Любые праздношатания с красными повязками либо красными фонарями по полигону (кроме случаев игровой смерти) будут строго караться.</w:t>
      </w:r>
    </w:p>
    <w:p w:rsidR="00EA320C" w:rsidRPr="00622CEC" w:rsidRDefault="00EA320C" w:rsidP="00EA320C">
      <w:pPr>
        <w:pStyle w:val="a3"/>
        <w:rPr>
          <w:rFonts w:ascii="Arial" w:hAnsi="Arial" w:cs="Arial"/>
          <w:sz w:val="21"/>
          <w:szCs w:val="21"/>
        </w:rPr>
      </w:pPr>
      <w:r w:rsidRPr="00622CEC">
        <w:rPr>
          <w:rStyle w:val="a5"/>
          <w:rFonts w:ascii="Arial" w:hAnsi="Arial" w:cs="Arial"/>
          <w:sz w:val="21"/>
          <w:szCs w:val="21"/>
        </w:rPr>
        <w:t>Оглушение</w:t>
      </w:r>
      <w:r w:rsidRPr="00622CEC">
        <w:rPr>
          <w:rFonts w:ascii="Arial" w:hAnsi="Arial" w:cs="Arial"/>
          <w:sz w:val="21"/>
          <w:szCs w:val="21"/>
        </w:rPr>
        <w:br/>
        <w:t xml:space="preserve">"Удар" производится рукояткой ножа, рукояткой пистолета, прикладом или рукой </w:t>
      </w:r>
      <w:proofErr w:type="spellStart"/>
      <w:r w:rsidRPr="00622CEC">
        <w:rPr>
          <w:rFonts w:ascii="Arial" w:hAnsi="Arial" w:cs="Arial"/>
          <w:sz w:val="21"/>
          <w:szCs w:val="21"/>
        </w:rPr>
        <w:t>экзоскелета</w:t>
      </w:r>
      <w:proofErr w:type="spellEnd"/>
      <w:r w:rsidRPr="00622CEC">
        <w:rPr>
          <w:rFonts w:ascii="Arial" w:hAnsi="Arial" w:cs="Arial"/>
          <w:sz w:val="21"/>
          <w:szCs w:val="21"/>
        </w:rPr>
        <w:t>.</w:t>
      </w:r>
      <w:r w:rsidRPr="00622CEC">
        <w:rPr>
          <w:rFonts w:ascii="Arial" w:hAnsi="Arial" w:cs="Arial"/>
          <w:sz w:val="21"/>
          <w:szCs w:val="21"/>
        </w:rPr>
        <w:br/>
        <w:t>Во всех случаях рукоятка оружия зажимается в кулаке и "удар" по сути производится рукой с зажатым в ней оружием.</w:t>
      </w:r>
      <w:r w:rsidRPr="00622CEC">
        <w:rPr>
          <w:rFonts w:ascii="Arial" w:hAnsi="Arial" w:cs="Arial"/>
          <w:sz w:val="21"/>
          <w:szCs w:val="21"/>
        </w:rPr>
        <w:br/>
        <w:t>Если удар производится прикладом - необходимо взяться рукой так, чтобы бить опять же рукой, которой держишь приклад.</w:t>
      </w:r>
      <w:r w:rsidRPr="00622CEC">
        <w:rPr>
          <w:rFonts w:ascii="Arial" w:hAnsi="Arial" w:cs="Arial"/>
          <w:sz w:val="21"/>
          <w:szCs w:val="21"/>
        </w:rPr>
        <w:br/>
        <w:t>Удар - касание достаточно силы, что бы игрок его почувствовал, но ни в коем случае не сильный удар.</w:t>
      </w:r>
      <w:r w:rsidRPr="00622CEC">
        <w:rPr>
          <w:rFonts w:ascii="Arial" w:hAnsi="Arial" w:cs="Arial"/>
          <w:sz w:val="21"/>
          <w:szCs w:val="21"/>
        </w:rPr>
        <w:br/>
        <w:t>Удар производится исключительно между лопаток. Бить по голове, шее, по пояснице и т.п. - категорически запрещено.</w:t>
      </w:r>
      <w:r w:rsidRPr="00622CEC">
        <w:rPr>
          <w:rFonts w:ascii="Arial" w:hAnsi="Arial" w:cs="Arial"/>
          <w:sz w:val="21"/>
          <w:szCs w:val="21"/>
        </w:rPr>
        <w:br/>
        <w:t xml:space="preserve">Защитой от оглушения является каска или </w:t>
      </w:r>
      <w:proofErr w:type="spellStart"/>
      <w:r w:rsidRPr="00622CEC">
        <w:rPr>
          <w:rFonts w:ascii="Arial" w:hAnsi="Arial" w:cs="Arial"/>
          <w:sz w:val="21"/>
          <w:szCs w:val="21"/>
        </w:rPr>
        <w:t>экзоскелет</w:t>
      </w:r>
      <w:proofErr w:type="spellEnd"/>
      <w:r w:rsidRPr="00622CEC">
        <w:rPr>
          <w:rFonts w:ascii="Arial" w:hAnsi="Arial" w:cs="Arial"/>
          <w:sz w:val="21"/>
          <w:szCs w:val="21"/>
        </w:rPr>
        <w:t xml:space="preserve"> с шлемом.</w:t>
      </w:r>
      <w:r w:rsidRPr="00622CEC">
        <w:rPr>
          <w:rFonts w:ascii="Arial" w:hAnsi="Arial" w:cs="Arial"/>
          <w:sz w:val="21"/>
          <w:szCs w:val="21"/>
        </w:rPr>
        <w:br/>
        <w:t>Бронежилет от оглушения не защищает.</w:t>
      </w:r>
      <w:r w:rsidRPr="00622CEC">
        <w:rPr>
          <w:rFonts w:ascii="Arial" w:hAnsi="Arial" w:cs="Arial"/>
          <w:sz w:val="21"/>
          <w:szCs w:val="21"/>
        </w:rPr>
        <w:br/>
        <w:t>Оглушение не может применить безоружный игрок.</w:t>
      </w:r>
    </w:p>
    <w:p w:rsidR="00EA320C" w:rsidRPr="00622CEC" w:rsidRDefault="00EA320C" w:rsidP="00EA320C">
      <w:pPr>
        <w:pStyle w:val="a3"/>
        <w:rPr>
          <w:rFonts w:ascii="Arial" w:hAnsi="Arial" w:cs="Arial"/>
          <w:sz w:val="21"/>
          <w:szCs w:val="21"/>
        </w:rPr>
      </w:pPr>
      <w:r w:rsidRPr="00622CEC">
        <w:rPr>
          <w:rFonts w:ascii="Arial" w:hAnsi="Arial" w:cs="Arial"/>
          <w:sz w:val="21"/>
          <w:szCs w:val="21"/>
        </w:rPr>
        <w:t xml:space="preserve">Оглушенный игрок должен упасть на землю. Время </w:t>
      </w:r>
      <w:proofErr w:type="spellStart"/>
      <w:r w:rsidRPr="00622CEC">
        <w:rPr>
          <w:rFonts w:ascii="Arial" w:hAnsi="Arial" w:cs="Arial"/>
          <w:sz w:val="21"/>
          <w:szCs w:val="21"/>
        </w:rPr>
        <w:t>отыгрывания</w:t>
      </w:r>
      <w:proofErr w:type="spellEnd"/>
      <w:r w:rsidRPr="00622CEC">
        <w:rPr>
          <w:rFonts w:ascii="Arial" w:hAnsi="Arial" w:cs="Arial"/>
          <w:sz w:val="21"/>
          <w:szCs w:val="21"/>
        </w:rPr>
        <w:t xml:space="preserve"> оглушения: 10 минут.</w:t>
      </w:r>
    </w:p>
    <w:p w:rsidR="00EA320C" w:rsidRPr="00622CEC" w:rsidRDefault="00EA320C" w:rsidP="00EA320C">
      <w:pPr>
        <w:pStyle w:val="a3"/>
        <w:rPr>
          <w:rFonts w:ascii="Arial" w:hAnsi="Arial" w:cs="Arial"/>
          <w:sz w:val="21"/>
          <w:szCs w:val="21"/>
        </w:rPr>
      </w:pPr>
      <w:r w:rsidRPr="00622CEC">
        <w:rPr>
          <w:rFonts w:ascii="Arial" w:hAnsi="Arial" w:cs="Arial"/>
          <w:sz w:val="21"/>
          <w:szCs w:val="21"/>
        </w:rPr>
        <w:t>Одного и того же игрока можно оглушить не более 3 раз подряд. После третьего оглушения игрок считается мертвым и следует в мертвяк.</w:t>
      </w:r>
    </w:p>
    <w:p w:rsidR="00EA320C" w:rsidRPr="00622CEC" w:rsidRDefault="00EA320C" w:rsidP="00EA320C">
      <w:pPr>
        <w:pStyle w:val="a3"/>
        <w:rPr>
          <w:rFonts w:ascii="Arial" w:hAnsi="Arial" w:cs="Arial"/>
          <w:sz w:val="21"/>
          <w:szCs w:val="21"/>
        </w:rPr>
      </w:pPr>
      <w:r w:rsidRPr="00622CEC">
        <w:rPr>
          <w:rFonts w:ascii="Arial" w:hAnsi="Arial" w:cs="Arial"/>
          <w:sz w:val="21"/>
          <w:szCs w:val="21"/>
        </w:rPr>
        <w:t>Подсказка: вы можете пленить оглушенного игрока, чтобы не оглушать его 3 раза.</w:t>
      </w:r>
    </w:p>
    <w:p w:rsidR="00EA320C" w:rsidRPr="00622CEC" w:rsidRDefault="00EA320C" w:rsidP="00EA320C">
      <w:pPr>
        <w:pStyle w:val="a3"/>
        <w:rPr>
          <w:rFonts w:ascii="Arial" w:hAnsi="Arial" w:cs="Arial"/>
          <w:sz w:val="21"/>
          <w:szCs w:val="21"/>
        </w:rPr>
      </w:pPr>
      <w:r w:rsidRPr="00622CEC">
        <w:rPr>
          <w:rFonts w:ascii="Arial" w:hAnsi="Arial" w:cs="Arial"/>
          <w:sz w:val="21"/>
          <w:szCs w:val="21"/>
        </w:rPr>
        <w:br/>
      </w:r>
      <w:r w:rsidRPr="00622CEC">
        <w:rPr>
          <w:rStyle w:val="a4"/>
          <w:rFonts w:ascii="Arial" w:eastAsiaTheme="majorEastAsia" w:hAnsi="Arial" w:cs="Arial"/>
          <w:sz w:val="21"/>
          <w:szCs w:val="21"/>
        </w:rPr>
        <w:t>Примечание 1.</w:t>
      </w:r>
      <w:r w:rsidRPr="00622CEC">
        <w:rPr>
          <w:rFonts w:ascii="Arial" w:hAnsi="Arial" w:cs="Arial"/>
          <w:sz w:val="21"/>
          <w:szCs w:val="21"/>
        </w:rPr>
        <w:br/>
      </w:r>
      <w:r w:rsidRPr="00622CEC">
        <w:rPr>
          <w:rStyle w:val="a4"/>
          <w:rFonts w:ascii="Arial" w:eastAsiaTheme="majorEastAsia" w:hAnsi="Arial" w:cs="Arial"/>
          <w:sz w:val="21"/>
          <w:szCs w:val="21"/>
        </w:rPr>
        <w:t>Если вы отыгрываете ролевое оглушение немного по-другому (т.е. ролевая составляющая отыгрыша немного отличается от правил), то это происходит по согласованию с игроком. В противном случае игрового оглушения не происходит.</w:t>
      </w:r>
    </w:p>
    <w:p w:rsidR="00EA320C" w:rsidRDefault="00EA320C" w:rsidP="00EA320C"/>
    <w:p w:rsidR="00EA320C" w:rsidRDefault="00EA320C" w:rsidP="00EA320C"/>
    <w:p w:rsidR="00622CEC" w:rsidRDefault="00622CEC" w:rsidP="00EA320C"/>
    <w:p w:rsidR="00622CEC" w:rsidRDefault="00622CEC" w:rsidP="00EA320C"/>
    <w:p w:rsidR="00622CEC" w:rsidRDefault="00622CEC" w:rsidP="00EA320C"/>
    <w:p w:rsidR="00622CEC" w:rsidRDefault="00622CEC" w:rsidP="00EA320C"/>
    <w:p w:rsidR="00622CEC" w:rsidRDefault="00622CEC" w:rsidP="00EA320C"/>
    <w:p w:rsidR="00622CEC" w:rsidRDefault="00622CEC" w:rsidP="00EA320C"/>
    <w:p w:rsidR="00EA320C" w:rsidRPr="00EA320C" w:rsidRDefault="00EA320C" w:rsidP="00EA320C">
      <w:pPr>
        <w:spacing w:after="300" w:line="240" w:lineRule="auto"/>
        <w:jc w:val="center"/>
        <w:outlineLvl w:val="2"/>
        <w:rPr>
          <w:rFonts w:ascii="Times New Roman" w:eastAsia="Times New Roman" w:hAnsi="Times New Roman" w:cs="Times New Roman"/>
          <w:caps/>
          <w:color w:val="96773F"/>
          <w:spacing w:val="45"/>
          <w:sz w:val="29"/>
          <w:szCs w:val="29"/>
          <w:lang w:eastAsia="ru-RU"/>
        </w:rPr>
      </w:pPr>
      <w:bookmarkStart w:id="8" w:name="8"/>
      <w:r w:rsidRPr="00EA320C">
        <w:rPr>
          <w:rFonts w:ascii="Times New Roman" w:eastAsia="Times New Roman" w:hAnsi="Times New Roman" w:cs="Times New Roman"/>
          <w:caps/>
          <w:color w:val="96773F"/>
          <w:spacing w:val="45"/>
          <w:sz w:val="29"/>
          <w:szCs w:val="29"/>
          <w:lang w:eastAsia="ru-RU"/>
        </w:rPr>
        <w:t>8</w:t>
      </w:r>
    </w:p>
    <w:bookmarkEnd w:id="8"/>
    <w:p w:rsidR="00EA320C" w:rsidRPr="00EA320C" w:rsidRDefault="00EA320C" w:rsidP="00EA320C">
      <w:pPr>
        <w:spacing w:after="300" w:line="240" w:lineRule="auto"/>
        <w:jc w:val="center"/>
        <w:outlineLvl w:val="1"/>
        <w:rPr>
          <w:rFonts w:ascii="Times New Roman" w:eastAsia="Times New Roman" w:hAnsi="Times New Roman" w:cs="Times New Roman"/>
          <w:caps/>
          <w:color w:val="96773F"/>
          <w:spacing w:val="15"/>
          <w:sz w:val="40"/>
          <w:szCs w:val="40"/>
          <w:lang w:eastAsia="ru-RU"/>
        </w:rPr>
      </w:pPr>
      <w:r w:rsidRPr="00EA320C">
        <w:rPr>
          <w:rFonts w:ascii="Times New Roman" w:eastAsia="Times New Roman" w:hAnsi="Times New Roman" w:cs="Times New Roman"/>
          <w:caps/>
          <w:color w:val="96773F"/>
          <w:spacing w:val="15"/>
          <w:sz w:val="40"/>
          <w:szCs w:val="40"/>
          <w:lang w:eastAsia="ru-RU"/>
        </w:rPr>
        <w:t>ПЛЕННЫЕ</w:t>
      </w:r>
    </w:p>
    <w:p w:rsidR="00EA320C" w:rsidRPr="00EA320C" w:rsidRDefault="00EA320C" w:rsidP="00EA320C">
      <w:pPr>
        <w:spacing w:after="0" w:line="240" w:lineRule="auto"/>
        <w:jc w:val="center"/>
        <w:rPr>
          <w:rFonts w:ascii="Arial" w:eastAsia="Times New Roman" w:hAnsi="Arial" w:cs="Arial"/>
          <w:color w:val="979E96"/>
          <w:sz w:val="21"/>
          <w:szCs w:val="21"/>
          <w:lang w:eastAsia="ru-RU"/>
        </w:rPr>
      </w:pPr>
      <w:r w:rsidRPr="00EA320C">
        <w:rPr>
          <w:rFonts w:ascii="Arial" w:eastAsia="Times New Roman" w:hAnsi="Arial" w:cs="Arial"/>
          <w:noProof/>
          <w:color w:val="979E96"/>
          <w:sz w:val="21"/>
          <w:szCs w:val="21"/>
          <w:lang w:eastAsia="ru-RU"/>
        </w:rPr>
        <w:drawing>
          <wp:inline distT="0" distB="0" distL="0" distR="0">
            <wp:extent cx="1428750" cy="1428750"/>
            <wp:effectExtent l="0" t="0" r="0" b="0"/>
            <wp:docPr id="59" name="Рисунок 59" descr="http://xn--80ansd.net/zona/image/pravila/pravila_p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http://xn--80ansd.net/zona/image/pravila/pravila_pl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A320C" w:rsidRPr="00EA320C" w:rsidRDefault="00EA320C" w:rsidP="00EA320C">
      <w:pPr>
        <w:numPr>
          <w:ilvl w:val="0"/>
          <w:numId w:val="15"/>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Любой игрок может быть захвачен в плен.</w:t>
      </w:r>
    </w:p>
    <w:p w:rsidR="00EA320C" w:rsidRPr="00EA320C" w:rsidRDefault="00EA320C" w:rsidP="00EA320C">
      <w:pPr>
        <w:numPr>
          <w:ilvl w:val="0"/>
          <w:numId w:val="15"/>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Один игрок может быть захвачен в плен одним игроком, при выполнении одного из следующих условий:</w:t>
      </w:r>
    </w:p>
    <w:p w:rsidR="00EA320C" w:rsidRPr="00EA320C" w:rsidRDefault="00EA320C" w:rsidP="00EA320C">
      <w:pPr>
        <w:numPr>
          <w:ilvl w:val="0"/>
          <w:numId w:val="16"/>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Пленяющий угрожает оружием пленяемому и имеет тактический перевес</w:t>
      </w:r>
    </w:p>
    <w:p w:rsidR="00EA320C" w:rsidRPr="00EA320C" w:rsidRDefault="00EA320C" w:rsidP="00EA320C">
      <w:pPr>
        <w:numPr>
          <w:ilvl w:val="0"/>
          <w:numId w:val="16"/>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Пленяющий произвел оглушение пленяемого</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При этом пленяющий должен произнести фразу "Пленен". При соблюдении данных условий, игрок обязан подчиниться и следовать правилам пленного.</w:t>
      </w:r>
    </w:p>
    <w:p w:rsidR="00EA320C" w:rsidRPr="00EA320C" w:rsidRDefault="00EA320C" w:rsidP="00EA320C">
      <w:pPr>
        <w:numPr>
          <w:ilvl w:val="0"/>
          <w:numId w:val="17"/>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Время </w:t>
      </w:r>
      <w:proofErr w:type="spellStart"/>
      <w:r w:rsidRPr="00EA320C">
        <w:rPr>
          <w:rFonts w:ascii="Arial" w:eastAsia="Times New Roman" w:hAnsi="Arial" w:cs="Arial"/>
          <w:sz w:val="21"/>
          <w:szCs w:val="21"/>
          <w:lang w:eastAsia="ru-RU"/>
        </w:rPr>
        <w:t>насильного</w:t>
      </w:r>
      <w:proofErr w:type="spellEnd"/>
      <w:r w:rsidRPr="00EA320C">
        <w:rPr>
          <w:rFonts w:ascii="Arial" w:eastAsia="Times New Roman" w:hAnsi="Arial" w:cs="Arial"/>
          <w:sz w:val="21"/>
          <w:szCs w:val="21"/>
          <w:lang w:eastAsia="ru-RU"/>
        </w:rPr>
        <w:t xml:space="preserve"> плена ограничено 45 минутами. Увеличение времени - по согласию обеих сторон. По окончании пленный должен быть убит или отпущен.</w:t>
      </w:r>
    </w:p>
    <w:p w:rsidR="00EA320C" w:rsidRPr="00EA320C" w:rsidRDefault="00EA320C" w:rsidP="00EA320C">
      <w:pPr>
        <w:numPr>
          <w:ilvl w:val="0"/>
          <w:numId w:val="17"/>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Игрок, пленивший раненого, должен </w:t>
      </w:r>
      <w:proofErr w:type="spellStart"/>
      <w:r w:rsidRPr="00EA320C">
        <w:rPr>
          <w:rFonts w:ascii="Arial" w:eastAsia="Times New Roman" w:hAnsi="Arial" w:cs="Arial"/>
          <w:sz w:val="21"/>
          <w:szCs w:val="21"/>
          <w:lang w:eastAsia="ru-RU"/>
        </w:rPr>
        <w:t>антуражно</w:t>
      </w:r>
      <w:proofErr w:type="spellEnd"/>
      <w:r w:rsidRPr="00EA320C">
        <w:rPr>
          <w:rFonts w:ascii="Arial" w:eastAsia="Times New Roman" w:hAnsi="Arial" w:cs="Arial"/>
          <w:sz w:val="21"/>
          <w:szCs w:val="21"/>
          <w:lang w:eastAsia="ru-RU"/>
        </w:rPr>
        <w:t xml:space="preserve"> продолжать играть свою роль. Т.е. учитывать то, что раненый не может самостоятельно передвигаться, соответственно, раненого можно перевязать, и тогда он сможет самостоятельно двигаться.</w:t>
      </w:r>
    </w:p>
    <w:p w:rsidR="00EA320C" w:rsidRPr="00EA320C" w:rsidRDefault="00EA320C" w:rsidP="00EA320C">
      <w:pPr>
        <w:numPr>
          <w:ilvl w:val="0"/>
          <w:numId w:val="17"/>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Игрок, взятый в плен, может быть допрошен. В этом случае он должен правдиво и без утайки ответить на три заданных ему вопроса. Если пленный </w:t>
      </w:r>
      <w:proofErr w:type="gramStart"/>
      <w:r w:rsidRPr="00EA320C">
        <w:rPr>
          <w:rFonts w:ascii="Arial" w:eastAsia="Times New Roman" w:hAnsi="Arial" w:cs="Arial"/>
          <w:sz w:val="21"/>
          <w:szCs w:val="21"/>
          <w:lang w:eastAsia="ru-RU"/>
        </w:rPr>
        <w:t>был ”расстрелян</w:t>
      </w:r>
      <w:proofErr w:type="gramEnd"/>
      <w:r w:rsidRPr="00EA320C">
        <w:rPr>
          <w:rFonts w:ascii="Arial" w:eastAsia="Times New Roman" w:hAnsi="Arial" w:cs="Arial"/>
          <w:sz w:val="21"/>
          <w:szCs w:val="21"/>
          <w:lang w:eastAsia="ru-RU"/>
        </w:rPr>
        <w:t>”, то ему запрещается сообщать своей группе любые сведения, о противнике, полученные им за время пребывания в плену. Если отпущен живой, то имеет право распространять информацию.</w:t>
      </w:r>
    </w:p>
    <w:p w:rsidR="00EA320C" w:rsidRPr="00EA320C" w:rsidRDefault="00EA320C" w:rsidP="00EA320C">
      <w:pPr>
        <w:numPr>
          <w:ilvl w:val="0"/>
          <w:numId w:val="17"/>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Оружие и игровое снаряжение у пленного не изымается, но пленный не имеет права применять какое - либо оружие против соперников, до момента входа в игру после плена (игровое оружие может быть изъято при отыгрыше </w:t>
      </w:r>
      <w:proofErr w:type="spellStart"/>
      <w:r w:rsidRPr="00EA320C">
        <w:rPr>
          <w:rFonts w:ascii="Arial" w:eastAsia="Times New Roman" w:hAnsi="Arial" w:cs="Arial"/>
          <w:sz w:val="21"/>
          <w:szCs w:val="21"/>
          <w:lang w:eastAsia="ru-RU"/>
        </w:rPr>
        <w:t>ролевки</w:t>
      </w:r>
      <w:proofErr w:type="spellEnd"/>
      <w:r w:rsidRPr="00EA320C">
        <w:rPr>
          <w:rFonts w:ascii="Arial" w:eastAsia="Times New Roman" w:hAnsi="Arial" w:cs="Arial"/>
          <w:sz w:val="21"/>
          <w:szCs w:val="21"/>
          <w:lang w:eastAsia="ru-RU"/>
        </w:rPr>
        <w:t xml:space="preserve"> с согласия плененного игрока).</w:t>
      </w:r>
    </w:p>
    <w:p w:rsidR="00EA320C" w:rsidRPr="00EA320C" w:rsidRDefault="00EA320C" w:rsidP="00EA320C">
      <w:pPr>
        <w:numPr>
          <w:ilvl w:val="0"/>
          <w:numId w:val="17"/>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Пленный обязан соблюдать дух игры и не предпринимать никаких попыток сорвать своё пленение. Т.е. если игрока уже захватили в плен, он не может бежать из плена.</w:t>
      </w:r>
    </w:p>
    <w:p w:rsidR="00EA320C" w:rsidRPr="00EA320C" w:rsidRDefault="00EA320C" w:rsidP="00EA320C">
      <w:pPr>
        <w:numPr>
          <w:ilvl w:val="0"/>
          <w:numId w:val="17"/>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Пленившие также обязаны соблюдать дух игры, не совершать действий, способных унизить пленного как личность.</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Т.к. игра ролевая, приветствуются </w:t>
      </w:r>
      <w:proofErr w:type="spellStart"/>
      <w:r w:rsidRPr="00EA320C">
        <w:rPr>
          <w:rFonts w:ascii="Arial" w:eastAsia="Times New Roman" w:hAnsi="Arial" w:cs="Arial"/>
          <w:sz w:val="21"/>
          <w:szCs w:val="21"/>
          <w:lang w:eastAsia="ru-RU"/>
        </w:rPr>
        <w:t>антуражные</w:t>
      </w:r>
      <w:proofErr w:type="spellEnd"/>
      <w:r w:rsidRPr="00EA320C">
        <w:rPr>
          <w:rFonts w:ascii="Arial" w:eastAsia="Times New Roman" w:hAnsi="Arial" w:cs="Arial"/>
          <w:sz w:val="21"/>
          <w:szCs w:val="21"/>
          <w:lang w:eastAsia="ru-RU"/>
        </w:rPr>
        <w:t xml:space="preserve"> игровые «допросы» и «пытки».</w:t>
      </w:r>
    </w:p>
    <w:p w:rsidR="00EA320C" w:rsidRPr="00EA320C" w:rsidRDefault="00EA320C" w:rsidP="00EA320C">
      <w:pPr>
        <w:numPr>
          <w:ilvl w:val="0"/>
          <w:numId w:val="18"/>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Из монстров в плен можно захватить только зомби.</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Дотрагиваться до монстра нельзя, но, зная, что зомби большие лакомки - их можно и заманить различными вкусностями, банкой тушенки, конфеткой, рыбными консервами и т.п.</w:t>
      </w:r>
      <w:r w:rsidRPr="00EA320C">
        <w:rPr>
          <w:rFonts w:ascii="Arial" w:eastAsia="Times New Roman" w:hAnsi="Arial" w:cs="Arial"/>
          <w:sz w:val="21"/>
          <w:szCs w:val="21"/>
          <w:lang w:eastAsia="ru-RU"/>
        </w:rPr>
        <w:br/>
      </w:r>
      <w:r w:rsidRPr="00EA320C">
        <w:rPr>
          <w:rFonts w:ascii="Arial" w:eastAsia="Times New Roman" w:hAnsi="Arial" w:cs="Arial"/>
          <w:sz w:val="21"/>
          <w:szCs w:val="21"/>
          <w:u w:val="single"/>
          <w:lang w:eastAsia="ru-RU"/>
        </w:rPr>
        <w:t>Ловить зомби веревками и прочими жесткими средствами категорически запрещено</w:t>
      </w:r>
      <w:r w:rsidRPr="00EA320C">
        <w:rPr>
          <w:rFonts w:ascii="Arial" w:eastAsia="Times New Roman" w:hAnsi="Arial" w:cs="Arial"/>
          <w:sz w:val="21"/>
          <w:szCs w:val="21"/>
          <w:lang w:eastAsia="ru-RU"/>
        </w:rPr>
        <w:t>.</w:t>
      </w:r>
      <w:r w:rsidRPr="00EA320C">
        <w:rPr>
          <w:rFonts w:ascii="Arial" w:eastAsia="Times New Roman" w:hAnsi="Arial" w:cs="Arial"/>
          <w:sz w:val="21"/>
          <w:szCs w:val="21"/>
          <w:lang w:eastAsia="ru-RU"/>
        </w:rPr>
        <w:br/>
        <w:t>Соответственно, срок пребывания зомби в плену также составляет один час.</w:t>
      </w:r>
      <w:r w:rsidRPr="00EA320C">
        <w:rPr>
          <w:rFonts w:ascii="Arial" w:eastAsia="Times New Roman" w:hAnsi="Arial" w:cs="Arial"/>
          <w:sz w:val="21"/>
          <w:szCs w:val="21"/>
          <w:lang w:eastAsia="ru-RU"/>
        </w:rPr>
        <w:br/>
        <w:t>К пленению зомби нужно подходить творчески.</w:t>
      </w:r>
    </w:p>
    <w:p w:rsidR="00EA320C" w:rsidRPr="00EA320C" w:rsidRDefault="00EA320C" w:rsidP="00EA320C">
      <w:pPr>
        <w:numPr>
          <w:ilvl w:val="0"/>
          <w:numId w:val="19"/>
        </w:num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lastRenderedPageBreak/>
        <w:t xml:space="preserve">По некоторым </w:t>
      </w:r>
      <w:proofErr w:type="spellStart"/>
      <w:r w:rsidRPr="00EA320C">
        <w:rPr>
          <w:rFonts w:ascii="Arial" w:eastAsia="Times New Roman" w:hAnsi="Arial" w:cs="Arial"/>
          <w:sz w:val="21"/>
          <w:szCs w:val="21"/>
          <w:lang w:eastAsia="ru-RU"/>
        </w:rPr>
        <w:t>квестам</w:t>
      </w:r>
      <w:proofErr w:type="spellEnd"/>
      <w:r w:rsidRPr="00EA320C">
        <w:rPr>
          <w:rFonts w:ascii="Arial" w:eastAsia="Times New Roman" w:hAnsi="Arial" w:cs="Arial"/>
          <w:sz w:val="21"/>
          <w:szCs w:val="21"/>
          <w:lang w:eastAsia="ru-RU"/>
        </w:rPr>
        <w:t xml:space="preserve"> могут быть отдельные указания по пленению монстров, согласованные с игроками, которые их отыгрывают.</w:t>
      </w:r>
    </w:p>
    <w:p w:rsidR="00EA320C" w:rsidRPr="00622CEC" w:rsidRDefault="00EA320C" w:rsidP="00622CEC">
      <w:pPr>
        <w:rPr>
          <w:rFonts w:ascii="Arial" w:eastAsia="Times New Roman" w:hAnsi="Arial" w:cs="Arial"/>
          <w:color w:val="979E96"/>
          <w:sz w:val="21"/>
          <w:szCs w:val="21"/>
          <w:shd w:val="clear" w:color="auto" w:fill="000000"/>
          <w:lang w:eastAsia="ru-RU"/>
        </w:rPr>
      </w:pPr>
      <w:bookmarkStart w:id="9" w:name="13"/>
    </w:p>
    <w:p w:rsidR="00EA320C" w:rsidRDefault="00EA320C" w:rsidP="00EA320C">
      <w:pPr>
        <w:pStyle w:val="3"/>
        <w:spacing w:before="0" w:beforeAutospacing="0" w:after="300" w:afterAutospacing="0"/>
        <w:jc w:val="center"/>
        <w:rPr>
          <w:b w:val="0"/>
          <w:bCs w:val="0"/>
          <w:caps/>
          <w:color w:val="96773F"/>
          <w:spacing w:val="45"/>
          <w:sz w:val="29"/>
          <w:szCs w:val="29"/>
        </w:rPr>
      </w:pPr>
      <w:r>
        <w:rPr>
          <w:b w:val="0"/>
          <w:bCs w:val="0"/>
          <w:caps/>
          <w:color w:val="96773F"/>
          <w:spacing w:val="45"/>
          <w:sz w:val="29"/>
          <w:szCs w:val="29"/>
        </w:rPr>
        <w:t>13</w:t>
      </w:r>
    </w:p>
    <w:bookmarkEnd w:id="9"/>
    <w:p w:rsidR="00EA320C" w:rsidRDefault="00EA320C" w:rsidP="00EA320C">
      <w:pPr>
        <w:pStyle w:val="2"/>
        <w:spacing w:before="0" w:beforeAutospacing="0" w:after="300" w:afterAutospacing="0"/>
        <w:jc w:val="center"/>
        <w:rPr>
          <w:b w:val="0"/>
          <w:bCs w:val="0"/>
          <w:caps/>
          <w:color w:val="96773F"/>
          <w:spacing w:val="15"/>
          <w:sz w:val="40"/>
          <w:szCs w:val="40"/>
        </w:rPr>
      </w:pPr>
      <w:r>
        <w:rPr>
          <w:b w:val="0"/>
          <w:bCs w:val="0"/>
          <w:caps/>
          <w:color w:val="96773F"/>
          <w:spacing w:val="15"/>
          <w:sz w:val="40"/>
          <w:szCs w:val="40"/>
        </w:rPr>
        <w:t>ОТЧУЖДАЕМОСТЬ</w:t>
      </w:r>
    </w:p>
    <w:p w:rsidR="00EA320C" w:rsidRDefault="00EA320C" w:rsidP="00EA320C">
      <w:pPr>
        <w:jc w:val="center"/>
        <w:rPr>
          <w:rFonts w:ascii="Arial" w:hAnsi="Arial" w:cs="Arial"/>
          <w:color w:val="979E96"/>
          <w:sz w:val="21"/>
          <w:szCs w:val="21"/>
        </w:rPr>
      </w:pPr>
      <w:r>
        <w:rPr>
          <w:rFonts w:ascii="Arial" w:hAnsi="Arial" w:cs="Arial"/>
          <w:noProof/>
          <w:color w:val="979E96"/>
          <w:sz w:val="21"/>
          <w:szCs w:val="21"/>
          <w:lang w:eastAsia="ru-RU"/>
        </w:rPr>
        <w:drawing>
          <wp:inline distT="0" distB="0" distL="0" distR="0">
            <wp:extent cx="1428750" cy="1428750"/>
            <wp:effectExtent l="0" t="0" r="0" b="0"/>
            <wp:docPr id="60" name="Рисунок 60" descr="http://xn--80ansd.net/zona/image/pravila/pravila_otchuzhd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xn--80ansd.net/zona/image/pravila/pravila_otchuzhdeni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A320C" w:rsidRPr="00622CEC" w:rsidRDefault="00EA320C" w:rsidP="00EA320C">
      <w:pPr>
        <w:pStyle w:val="a3"/>
        <w:rPr>
          <w:rFonts w:ascii="Arial" w:hAnsi="Arial" w:cs="Arial"/>
          <w:sz w:val="21"/>
          <w:szCs w:val="21"/>
        </w:rPr>
      </w:pPr>
      <w:r w:rsidRPr="00622CEC">
        <w:rPr>
          <w:rFonts w:ascii="Arial" w:hAnsi="Arial" w:cs="Arial"/>
          <w:sz w:val="21"/>
          <w:szCs w:val="21"/>
          <w:u w:val="single"/>
        </w:rPr>
        <w:t>Отчуждаемо:</w:t>
      </w:r>
      <w:r w:rsidRPr="00622CEC">
        <w:rPr>
          <w:rFonts w:ascii="Arial" w:hAnsi="Arial" w:cs="Arial"/>
          <w:sz w:val="21"/>
          <w:szCs w:val="21"/>
        </w:rPr>
        <w:br/>
        <w:t>1. Все игровые предметы (карты, артефакты, деньги, что вы получили/нашли/купили/продали/заработали), в общем, каким-либо образом полученное вами на территории полигона во время игры за одну смерть.</w:t>
      </w:r>
      <w:r w:rsidRPr="00622CEC">
        <w:rPr>
          <w:rFonts w:ascii="Arial" w:hAnsi="Arial" w:cs="Arial"/>
          <w:sz w:val="21"/>
          <w:szCs w:val="21"/>
        </w:rPr>
        <w:br/>
        <w:t>2. Еда - в размере одной товарной единицы за одну смерть.</w:t>
      </w:r>
      <w:r w:rsidRPr="00622CEC">
        <w:rPr>
          <w:rFonts w:ascii="Arial" w:hAnsi="Arial" w:cs="Arial"/>
          <w:sz w:val="21"/>
          <w:szCs w:val="21"/>
        </w:rPr>
        <w:br/>
        <w:t>3. Игровая фармакология и бинты.</w:t>
      </w:r>
      <w:r w:rsidRPr="00622CEC">
        <w:rPr>
          <w:rFonts w:ascii="Arial" w:hAnsi="Arial" w:cs="Arial"/>
          <w:sz w:val="21"/>
          <w:szCs w:val="21"/>
        </w:rPr>
        <w:br/>
        <w:t>4. Игровая пиротехника (гранаты, дымы) - в размере одной единицы от наличия у игрока (Или 1 граната, или 1 дым).</w:t>
      </w:r>
      <w:r w:rsidRPr="00622CEC">
        <w:rPr>
          <w:rFonts w:ascii="Arial" w:hAnsi="Arial" w:cs="Arial"/>
          <w:sz w:val="21"/>
          <w:szCs w:val="21"/>
        </w:rPr>
        <w:br/>
        <w:t xml:space="preserve">5. Отчуждаемы боеприпасы у всех игроков. </w:t>
      </w:r>
      <w:proofErr w:type="spellStart"/>
      <w:r w:rsidRPr="00622CEC">
        <w:rPr>
          <w:rFonts w:ascii="Arial" w:hAnsi="Arial" w:cs="Arial"/>
          <w:sz w:val="21"/>
          <w:szCs w:val="21"/>
        </w:rPr>
        <w:t>Обмарадерить</w:t>
      </w:r>
      <w:proofErr w:type="spellEnd"/>
      <w:r w:rsidRPr="00622CEC">
        <w:rPr>
          <w:rFonts w:ascii="Arial" w:hAnsi="Arial" w:cs="Arial"/>
          <w:sz w:val="21"/>
          <w:szCs w:val="21"/>
        </w:rPr>
        <w:t xml:space="preserve"> можно по полной, оставив только содержимое 1 </w:t>
      </w:r>
      <w:proofErr w:type="spellStart"/>
      <w:r w:rsidRPr="00622CEC">
        <w:rPr>
          <w:rFonts w:ascii="Arial" w:hAnsi="Arial" w:cs="Arial"/>
          <w:sz w:val="21"/>
          <w:szCs w:val="21"/>
        </w:rPr>
        <w:t>механы</w:t>
      </w:r>
      <w:proofErr w:type="spellEnd"/>
      <w:r w:rsidRPr="00622CEC">
        <w:rPr>
          <w:rFonts w:ascii="Arial" w:hAnsi="Arial" w:cs="Arial"/>
          <w:sz w:val="21"/>
          <w:szCs w:val="21"/>
        </w:rPr>
        <w:t xml:space="preserve">. </w:t>
      </w:r>
      <w:proofErr w:type="spellStart"/>
      <w:r w:rsidRPr="00622CEC">
        <w:rPr>
          <w:rFonts w:ascii="Arial" w:hAnsi="Arial" w:cs="Arial"/>
          <w:sz w:val="21"/>
          <w:szCs w:val="21"/>
        </w:rPr>
        <w:t>Мародерить</w:t>
      </w:r>
      <w:proofErr w:type="spellEnd"/>
      <w:r w:rsidRPr="00622CEC">
        <w:rPr>
          <w:rFonts w:ascii="Arial" w:hAnsi="Arial" w:cs="Arial"/>
          <w:sz w:val="21"/>
          <w:szCs w:val="21"/>
        </w:rPr>
        <w:t xml:space="preserve"> или нет - принимают решение сами игроки.</w:t>
      </w:r>
    </w:p>
    <w:p w:rsidR="00EA320C" w:rsidRPr="00622CEC" w:rsidRDefault="00EA320C" w:rsidP="00EA320C">
      <w:pPr>
        <w:pStyle w:val="a3"/>
        <w:rPr>
          <w:rFonts w:ascii="Arial" w:hAnsi="Arial" w:cs="Arial"/>
          <w:sz w:val="21"/>
          <w:szCs w:val="21"/>
        </w:rPr>
      </w:pPr>
      <w:r w:rsidRPr="00622CEC">
        <w:rPr>
          <w:rStyle w:val="a4"/>
          <w:rFonts w:ascii="Arial" w:hAnsi="Arial" w:cs="Arial"/>
          <w:sz w:val="21"/>
          <w:szCs w:val="21"/>
        </w:rPr>
        <w:t>Примечание 1.</w:t>
      </w:r>
    </w:p>
    <w:p w:rsidR="00EA320C" w:rsidRPr="00622CEC" w:rsidRDefault="00EA320C" w:rsidP="00EA320C">
      <w:pPr>
        <w:pStyle w:val="a3"/>
        <w:rPr>
          <w:rFonts w:ascii="Arial" w:hAnsi="Arial" w:cs="Arial"/>
          <w:sz w:val="21"/>
          <w:szCs w:val="21"/>
        </w:rPr>
      </w:pPr>
      <w:r w:rsidRPr="00622CEC">
        <w:rPr>
          <w:rStyle w:val="a4"/>
          <w:rFonts w:ascii="Arial" w:hAnsi="Arial" w:cs="Arial"/>
          <w:sz w:val="21"/>
          <w:szCs w:val="21"/>
        </w:rPr>
        <w:t xml:space="preserve">Мы обеспечиваем шарами только </w:t>
      </w:r>
      <w:proofErr w:type="spellStart"/>
      <w:r w:rsidRPr="00622CEC">
        <w:rPr>
          <w:rStyle w:val="a4"/>
          <w:rFonts w:ascii="Arial" w:hAnsi="Arial" w:cs="Arial"/>
          <w:sz w:val="21"/>
          <w:szCs w:val="21"/>
        </w:rPr>
        <w:t>вольников</w:t>
      </w:r>
      <w:proofErr w:type="spellEnd"/>
      <w:r w:rsidRPr="00622CEC">
        <w:rPr>
          <w:rStyle w:val="a4"/>
          <w:rFonts w:ascii="Arial" w:hAnsi="Arial" w:cs="Arial"/>
          <w:sz w:val="21"/>
          <w:szCs w:val="21"/>
        </w:rPr>
        <w:t>. За качество шаров, которые закупают себе группировки, организаторы ответственности не несут.</w:t>
      </w:r>
    </w:p>
    <w:p w:rsidR="00EA320C" w:rsidRPr="00622CEC" w:rsidRDefault="00EA320C" w:rsidP="00EA320C">
      <w:pPr>
        <w:pStyle w:val="a3"/>
        <w:rPr>
          <w:rFonts w:ascii="Arial" w:hAnsi="Arial" w:cs="Arial"/>
          <w:sz w:val="21"/>
          <w:szCs w:val="21"/>
        </w:rPr>
      </w:pPr>
      <w:r w:rsidRPr="00622CEC">
        <w:rPr>
          <w:rFonts w:ascii="Arial" w:hAnsi="Arial" w:cs="Arial"/>
          <w:sz w:val="21"/>
          <w:szCs w:val="21"/>
        </w:rPr>
        <w:br/>
        <w:t>6. Отчуждаемы карточки, обозначающие магазины (остается по одной карточке с пометкой неотчуждаемо)</w:t>
      </w:r>
      <w:r w:rsidRPr="00622CEC">
        <w:rPr>
          <w:rFonts w:ascii="Arial" w:hAnsi="Arial" w:cs="Arial"/>
          <w:sz w:val="21"/>
          <w:szCs w:val="21"/>
        </w:rPr>
        <w:br/>
      </w:r>
      <w:r w:rsidRPr="00622CEC">
        <w:rPr>
          <w:rStyle w:val="a4"/>
          <w:rFonts w:ascii="Arial" w:hAnsi="Arial" w:cs="Arial"/>
          <w:sz w:val="21"/>
          <w:szCs w:val="21"/>
        </w:rPr>
        <w:t>Примечание 1.</w:t>
      </w:r>
      <w:r w:rsidRPr="00622CEC">
        <w:rPr>
          <w:rFonts w:ascii="Arial" w:hAnsi="Arial" w:cs="Arial"/>
          <w:sz w:val="21"/>
          <w:szCs w:val="21"/>
        </w:rPr>
        <w:br/>
      </w:r>
      <w:r w:rsidRPr="00622CEC">
        <w:rPr>
          <w:rStyle w:val="a4"/>
          <w:rFonts w:ascii="Arial" w:hAnsi="Arial" w:cs="Arial"/>
          <w:sz w:val="21"/>
          <w:szCs w:val="21"/>
        </w:rPr>
        <w:t xml:space="preserve">На эти игровые предметы, находящиеся при игроке, вас могут </w:t>
      </w:r>
      <w:proofErr w:type="spellStart"/>
      <w:r w:rsidRPr="00622CEC">
        <w:rPr>
          <w:rStyle w:val="a4"/>
          <w:rFonts w:ascii="Arial" w:hAnsi="Arial" w:cs="Arial"/>
          <w:sz w:val="21"/>
          <w:szCs w:val="21"/>
        </w:rPr>
        <w:t>обмародерить</w:t>
      </w:r>
      <w:proofErr w:type="spellEnd"/>
      <w:r w:rsidRPr="00622CEC">
        <w:rPr>
          <w:rStyle w:val="a4"/>
          <w:rFonts w:ascii="Arial" w:hAnsi="Arial" w:cs="Arial"/>
          <w:sz w:val="21"/>
          <w:szCs w:val="21"/>
        </w:rPr>
        <w:t>, но вы их не обязаны оставлять на месте своей смерти в случае, если грабежа тела не произошло за время вашего отыгрыша смерти.</w:t>
      </w:r>
    </w:p>
    <w:p w:rsidR="00EA320C" w:rsidRPr="00622CEC" w:rsidRDefault="00EA320C" w:rsidP="00EA320C">
      <w:pPr>
        <w:pStyle w:val="a3"/>
        <w:rPr>
          <w:rFonts w:ascii="Arial" w:hAnsi="Arial" w:cs="Arial"/>
          <w:sz w:val="21"/>
          <w:szCs w:val="21"/>
        </w:rPr>
      </w:pPr>
      <w:r w:rsidRPr="00622CEC">
        <w:rPr>
          <w:rFonts w:ascii="Arial" w:hAnsi="Arial" w:cs="Arial"/>
          <w:sz w:val="21"/>
          <w:szCs w:val="21"/>
          <w:u w:val="single"/>
        </w:rPr>
        <w:t>Не отчуждаемо:</w:t>
      </w:r>
      <w:r w:rsidRPr="00622CEC">
        <w:rPr>
          <w:rFonts w:ascii="Arial" w:hAnsi="Arial" w:cs="Arial"/>
          <w:sz w:val="21"/>
          <w:szCs w:val="21"/>
        </w:rPr>
        <w:br/>
        <w:t>Маркируется ДО начала игры надписью "не отчуждаемо" и/или красным скотчем/изолентой и ОБЯЗАТЕЛЬНО упаковывается так, чтобы во время игры доступа к содержимому не было, т.е. мародер не мог взять ваш неприкосновенный сникерс через дырочку в пакете.</w:t>
      </w:r>
      <w:r w:rsidRPr="00622CEC">
        <w:rPr>
          <w:rFonts w:ascii="Arial" w:hAnsi="Arial" w:cs="Arial"/>
          <w:sz w:val="21"/>
          <w:szCs w:val="21"/>
        </w:rPr>
        <w:br/>
        <w:t>Ваши личные вещи - назовем их как НЗ (Неприкосновенный Запас), в который вы вправе включить все что угодно, что, по вашему мнению, необходимо вам для нештатных ситуаций (поранился, заблудился, потерялся).</w:t>
      </w:r>
      <w:r w:rsidRPr="00622CEC">
        <w:rPr>
          <w:rFonts w:ascii="Arial" w:hAnsi="Arial" w:cs="Arial"/>
          <w:sz w:val="21"/>
          <w:szCs w:val="21"/>
        </w:rPr>
        <w:br/>
        <w:t>У убитых монстров можно забрать только то, что лежит в их подсумке.</w:t>
      </w:r>
      <w:r w:rsidRPr="00622CEC">
        <w:rPr>
          <w:rFonts w:ascii="Arial" w:hAnsi="Arial" w:cs="Arial"/>
          <w:sz w:val="21"/>
          <w:szCs w:val="21"/>
        </w:rPr>
        <w:br/>
        <w:t xml:space="preserve">В случае если игрок заявляет, что у ничего нет для выдачи мародеру, то мародер вправе потребовать от покойного предъявить вещи к осмотру. При обнаружении обмана у покойного изымаются все игровые предметы, а «уши» нарушителя передаются ближайшему </w:t>
      </w:r>
      <w:proofErr w:type="spellStart"/>
      <w:r w:rsidRPr="00622CEC">
        <w:rPr>
          <w:rFonts w:ascii="Arial" w:hAnsi="Arial" w:cs="Arial"/>
          <w:sz w:val="21"/>
          <w:szCs w:val="21"/>
        </w:rPr>
        <w:t>оргу</w:t>
      </w:r>
      <w:proofErr w:type="spellEnd"/>
      <w:r w:rsidRPr="00622CEC">
        <w:rPr>
          <w:rFonts w:ascii="Arial" w:hAnsi="Arial" w:cs="Arial"/>
          <w:sz w:val="21"/>
          <w:szCs w:val="21"/>
        </w:rPr>
        <w:t xml:space="preserve"> или игровому мастеру. При повторении подобного случая нарушитель удаляется с игры.</w:t>
      </w:r>
    </w:p>
    <w:p w:rsidR="00622CEC" w:rsidRDefault="00622CEC" w:rsidP="00EA320C">
      <w:pPr>
        <w:pStyle w:val="3"/>
        <w:spacing w:before="0" w:beforeAutospacing="0" w:after="300" w:afterAutospacing="0"/>
        <w:jc w:val="center"/>
        <w:rPr>
          <w:rFonts w:ascii="Arial" w:hAnsi="Arial" w:cs="Arial"/>
          <w:color w:val="979E96"/>
          <w:sz w:val="21"/>
          <w:szCs w:val="21"/>
          <w:shd w:val="clear" w:color="auto" w:fill="000000"/>
        </w:rPr>
      </w:pPr>
    </w:p>
    <w:p w:rsidR="00622CEC" w:rsidRDefault="00622CEC" w:rsidP="00EA320C">
      <w:pPr>
        <w:pStyle w:val="3"/>
        <w:spacing w:before="0" w:beforeAutospacing="0" w:after="300" w:afterAutospacing="0"/>
        <w:jc w:val="center"/>
        <w:rPr>
          <w:rFonts w:ascii="Arial" w:hAnsi="Arial" w:cs="Arial"/>
          <w:color w:val="979E96"/>
          <w:sz w:val="21"/>
          <w:szCs w:val="21"/>
          <w:shd w:val="clear" w:color="auto" w:fill="000000"/>
        </w:rPr>
      </w:pPr>
    </w:p>
    <w:p w:rsidR="00EA320C" w:rsidRPr="00EA320C" w:rsidRDefault="00EA320C" w:rsidP="00EA320C">
      <w:pPr>
        <w:pStyle w:val="3"/>
        <w:spacing w:before="0" w:beforeAutospacing="0" w:after="300" w:afterAutospacing="0"/>
        <w:jc w:val="center"/>
        <w:rPr>
          <w:b w:val="0"/>
          <w:bCs w:val="0"/>
          <w:caps/>
          <w:color w:val="96773F"/>
          <w:spacing w:val="45"/>
          <w:sz w:val="29"/>
          <w:szCs w:val="29"/>
        </w:rPr>
      </w:pPr>
      <w:bookmarkStart w:id="10" w:name="14"/>
      <w:r w:rsidRPr="00EA320C">
        <w:rPr>
          <w:b w:val="0"/>
          <w:bCs w:val="0"/>
          <w:caps/>
          <w:color w:val="96773F"/>
          <w:spacing w:val="45"/>
          <w:sz w:val="29"/>
          <w:szCs w:val="29"/>
        </w:rPr>
        <w:t>14</w:t>
      </w:r>
    </w:p>
    <w:bookmarkEnd w:id="10"/>
    <w:p w:rsidR="00EA320C" w:rsidRPr="00EA320C" w:rsidRDefault="00EA320C" w:rsidP="00EA320C">
      <w:pPr>
        <w:spacing w:after="300" w:line="240" w:lineRule="auto"/>
        <w:jc w:val="center"/>
        <w:outlineLvl w:val="1"/>
        <w:rPr>
          <w:rFonts w:ascii="Times New Roman" w:eastAsia="Times New Roman" w:hAnsi="Times New Roman" w:cs="Times New Roman"/>
          <w:caps/>
          <w:color w:val="96773F"/>
          <w:spacing w:val="15"/>
          <w:sz w:val="40"/>
          <w:szCs w:val="40"/>
          <w:lang w:eastAsia="ru-RU"/>
        </w:rPr>
      </w:pPr>
      <w:r w:rsidRPr="00EA320C">
        <w:rPr>
          <w:rFonts w:ascii="Times New Roman" w:eastAsia="Times New Roman" w:hAnsi="Times New Roman" w:cs="Times New Roman"/>
          <w:caps/>
          <w:color w:val="96773F"/>
          <w:spacing w:val="15"/>
          <w:sz w:val="40"/>
          <w:szCs w:val="40"/>
          <w:lang w:eastAsia="ru-RU"/>
        </w:rPr>
        <w:t>ОГРАНИЧЕНИЯ</w:t>
      </w:r>
    </w:p>
    <w:p w:rsidR="00EA320C" w:rsidRPr="00EA320C" w:rsidRDefault="00EA320C" w:rsidP="00EA320C">
      <w:pPr>
        <w:spacing w:after="0" w:line="240" w:lineRule="auto"/>
        <w:jc w:val="center"/>
        <w:rPr>
          <w:rFonts w:ascii="Arial" w:eastAsia="Times New Roman" w:hAnsi="Arial" w:cs="Arial"/>
          <w:color w:val="979E96"/>
          <w:sz w:val="21"/>
          <w:szCs w:val="21"/>
          <w:lang w:eastAsia="ru-RU"/>
        </w:rPr>
      </w:pPr>
      <w:r w:rsidRPr="00EA320C">
        <w:rPr>
          <w:rFonts w:ascii="Arial" w:eastAsia="Times New Roman" w:hAnsi="Arial" w:cs="Arial"/>
          <w:noProof/>
          <w:color w:val="979E96"/>
          <w:sz w:val="21"/>
          <w:szCs w:val="21"/>
          <w:lang w:eastAsia="ru-RU"/>
        </w:rPr>
        <w:drawing>
          <wp:inline distT="0" distB="0" distL="0" distR="0" wp14:anchorId="6C904355" wp14:editId="757417AD">
            <wp:extent cx="1428750" cy="1428750"/>
            <wp:effectExtent l="0" t="0" r="0" b="0"/>
            <wp:docPr id="62" name="Рисунок 62" descr="http://xn--80ansd.net/zona/image/pravila/pravila_zap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http://xn--80ansd.net/zona/image/pravila/pravila_zapre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1. Запрещается находиться без защитных очков на игровой территории во время игры за исключением палаток. При выходе из палатки сначала наденьте очки, потом открывайте палатку. Нарушения будут строго караться. Берегите свое здоровье!</w:t>
      </w:r>
      <w:r w:rsidRPr="00EA320C">
        <w:rPr>
          <w:rFonts w:ascii="Arial" w:eastAsia="Times New Roman" w:hAnsi="Arial" w:cs="Arial"/>
          <w:sz w:val="21"/>
          <w:szCs w:val="21"/>
          <w:lang w:eastAsia="ru-RU"/>
        </w:rPr>
        <w:br/>
        <w:t>2. Запрещается брать в руки и отбрасывать от себя инициированные петарды и иные пиротехнические изделия.</w:t>
      </w:r>
      <w:r w:rsidRPr="00EA320C">
        <w:rPr>
          <w:rFonts w:ascii="Arial" w:eastAsia="Times New Roman" w:hAnsi="Arial" w:cs="Arial"/>
          <w:sz w:val="21"/>
          <w:szCs w:val="21"/>
          <w:lang w:eastAsia="ru-RU"/>
        </w:rPr>
        <w:br/>
        <w:t>3. Запрещается стрельба по всем, носящим красную повязку, жилет игротеха, а так же местным жителям, туристам, грибникам, рыболовам.</w:t>
      </w:r>
      <w:r w:rsidRPr="00EA320C">
        <w:rPr>
          <w:rFonts w:ascii="Arial" w:eastAsia="Times New Roman" w:hAnsi="Arial" w:cs="Arial"/>
          <w:sz w:val="21"/>
          <w:szCs w:val="21"/>
          <w:lang w:eastAsia="ru-RU"/>
        </w:rPr>
        <w:br/>
        <w:t xml:space="preserve">4. Запрещается какое-либо </w:t>
      </w:r>
      <w:proofErr w:type="spellStart"/>
      <w:r w:rsidRPr="00EA320C">
        <w:rPr>
          <w:rFonts w:ascii="Arial" w:eastAsia="Times New Roman" w:hAnsi="Arial" w:cs="Arial"/>
          <w:sz w:val="21"/>
          <w:szCs w:val="21"/>
          <w:lang w:eastAsia="ru-RU"/>
        </w:rPr>
        <w:t>неролевоевыяснение</w:t>
      </w:r>
      <w:proofErr w:type="spellEnd"/>
      <w:r w:rsidRPr="00EA320C">
        <w:rPr>
          <w:rFonts w:ascii="Arial" w:eastAsia="Times New Roman" w:hAnsi="Arial" w:cs="Arial"/>
          <w:sz w:val="21"/>
          <w:szCs w:val="21"/>
          <w:lang w:eastAsia="ru-RU"/>
        </w:rPr>
        <w:t xml:space="preserve"> отношений между игроками во время игры.</w:t>
      </w:r>
      <w:r w:rsidRPr="00EA320C">
        <w:rPr>
          <w:rFonts w:ascii="Arial" w:eastAsia="Times New Roman" w:hAnsi="Arial" w:cs="Arial"/>
          <w:sz w:val="21"/>
          <w:szCs w:val="21"/>
          <w:lang w:eastAsia="ru-RU"/>
        </w:rPr>
        <w:br/>
        <w:t>5. Запрещается участие в игре лицам в состоянии алкогольного или наркотического опьянения.</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Примечание 1.</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 xml:space="preserve">Напились в обход правил - мгновенно в свою палатку спать, без исключений. Не в чужую, а в свою. Прошу </w:t>
      </w:r>
      <w:proofErr w:type="spellStart"/>
      <w:r w:rsidRPr="00622CEC">
        <w:rPr>
          <w:rFonts w:ascii="Arial" w:eastAsia="Times New Roman" w:hAnsi="Arial" w:cs="Arial"/>
          <w:i/>
          <w:iCs/>
          <w:sz w:val="21"/>
          <w:szCs w:val="21"/>
          <w:lang w:eastAsia="ru-RU"/>
        </w:rPr>
        <w:t>игротехов</w:t>
      </w:r>
      <w:proofErr w:type="spellEnd"/>
      <w:r w:rsidRPr="00622CEC">
        <w:rPr>
          <w:rFonts w:ascii="Arial" w:eastAsia="Times New Roman" w:hAnsi="Arial" w:cs="Arial"/>
          <w:i/>
          <w:iCs/>
          <w:sz w:val="21"/>
          <w:szCs w:val="21"/>
          <w:lang w:eastAsia="ru-RU"/>
        </w:rPr>
        <w:t xml:space="preserve"> к таким людям относиться очень категорично.</w:t>
      </w:r>
      <w:r w:rsidRPr="00EA320C">
        <w:rPr>
          <w:rFonts w:ascii="Arial" w:eastAsia="Times New Roman" w:hAnsi="Arial" w:cs="Arial"/>
          <w:sz w:val="21"/>
          <w:szCs w:val="21"/>
          <w:lang w:eastAsia="ru-RU"/>
        </w:rPr>
        <w:br/>
        <w:t>6. Запрещено метать "холодное оружие".</w:t>
      </w:r>
      <w:r w:rsidRPr="00EA320C">
        <w:rPr>
          <w:rFonts w:ascii="Arial" w:eastAsia="Times New Roman" w:hAnsi="Arial" w:cs="Arial"/>
          <w:sz w:val="21"/>
          <w:szCs w:val="21"/>
          <w:lang w:eastAsia="ru-RU"/>
        </w:rPr>
        <w:br/>
        <w:t>7. Запрещено наносить удары "холодным оружием" в голову и шею.</w:t>
      </w:r>
      <w:r w:rsidRPr="00EA320C">
        <w:rPr>
          <w:rFonts w:ascii="Arial" w:eastAsia="Times New Roman" w:hAnsi="Arial" w:cs="Arial"/>
          <w:sz w:val="21"/>
          <w:szCs w:val="21"/>
          <w:lang w:eastAsia="ru-RU"/>
        </w:rPr>
        <w:br/>
        <w:t>8. Запрещено применение, каких либо приемов силового воздействия на игрока (применение любых приемов каких-либо единоборств запрещено!), кроме специально поставленной, театральной драки.</w:t>
      </w:r>
      <w:r w:rsidRPr="00EA320C">
        <w:rPr>
          <w:rFonts w:ascii="Arial" w:eastAsia="Times New Roman" w:hAnsi="Arial" w:cs="Arial"/>
          <w:sz w:val="21"/>
          <w:szCs w:val="21"/>
          <w:lang w:eastAsia="ru-RU"/>
        </w:rPr>
        <w:br/>
        <w:t>9. Запрещено преднамеренное разрушение или уничтожение игровых построек, антуража игровых мест и игровых локаций. Уважайте свой труд и труд ваших товарищей.</w:t>
      </w:r>
      <w:r w:rsidRPr="00EA320C">
        <w:rPr>
          <w:rFonts w:ascii="Arial" w:eastAsia="Times New Roman" w:hAnsi="Arial" w:cs="Arial"/>
          <w:sz w:val="21"/>
          <w:szCs w:val="21"/>
          <w:lang w:eastAsia="ru-RU"/>
        </w:rPr>
        <w:br/>
        <w:t>10. Запрещено использование сигнала охотника и различных фейерверков.</w:t>
      </w:r>
      <w:r w:rsidRPr="00EA320C">
        <w:rPr>
          <w:rFonts w:ascii="Arial" w:eastAsia="Times New Roman" w:hAnsi="Arial" w:cs="Arial"/>
          <w:sz w:val="21"/>
          <w:szCs w:val="21"/>
          <w:lang w:eastAsia="ru-RU"/>
        </w:rPr>
        <w:br/>
        <w:t>11. Запрещено выходить за игровую зону в полном игровом снаряжении.</w:t>
      </w:r>
      <w:r w:rsidRPr="00EA320C">
        <w:rPr>
          <w:rFonts w:ascii="Arial" w:eastAsia="Times New Roman" w:hAnsi="Arial" w:cs="Arial"/>
          <w:sz w:val="21"/>
          <w:szCs w:val="21"/>
          <w:lang w:eastAsia="ru-RU"/>
        </w:rPr>
        <w:br/>
        <w:t xml:space="preserve">12. В Баре спиртное будет продаваться с ограничениями: одному игроку можно купить за игровые деньги (себе) большой стакан пива - 1 раз в 2 часа. </w:t>
      </w:r>
      <w:proofErr w:type="spellStart"/>
      <w:r w:rsidRPr="00EA320C">
        <w:rPr>
          <w:rFonts w:ascii="Arial" w:eastAsia="Times New Roman" w:hAnsi="Arial" w:cs="Arial"/>
          <w:sz w:val="21"/>
          <w:szCs w:val="21"/>
          <w:lang w:eastAsia="ru-RU"/>
        </w:rPr>
        <w:t>По-ролевому</w:t>
      </w:r>
      <w:proofErr w:type="spellEnd"/>
      <w:r w:rsidRPr="00EA320C">
        <w:rPr>
          <w:rFonts w:ascii="Arial" w:eastAsia="Times New Roman" w:hAnsi="Arial" w:cs="Arial"/>
          <w:sz w:val="21"/>
          <w:szCs w:val="21"/>
          <w:lang w:eastAsia="ru-RU"/>
        </w:rPr>
        <w:t xml:space="preserve"> угостить товарища можно, если этот товарищ находится в Баре вместе с вами.</w:t>
      </w:r>
      <w:r w:rsidRPr="00EA320C">
        <w:rPr>
          <w:rFonts w:ascii="Arial" w:eastAsia="Times New Roman" w:hAnsi="Arial" w:cs="Arial"/>
          <w:sz w:val="21"/>
          <w:szCs w:val="21"/>
          <w:lang w:eastAsia="ru-RU"/>
        </w:rPr>
        <w:br/>
        <w:t>13. Каждый игрок обязан иметь всегда при себе красную повязку для обозначения статуса "мертвый" и красный видимый фонарь для обозначения данного статуса в темное время суток.</w:t>
      </w:r>
      <w:r w:rsidRPr="00EA320C">
        <w:rPr>
          <w:rFonts w:ascii="Arial" w:eastAsia="Times New Roman" w:hAnsi="Arial" w:cs="Arial"/>
          <w:sz w:val="21"/>
          <w:szCs w:val="21"/>
          <w:lang w:eastAsia="ru-RU"/>
        </w:rPr>
        <w:br/>
        <w:t xml:space="preserve">14. Каждый игрок должен отписать в </w:t>
      </w:r>
      <w:proofErr w:type="spellStart"/>
      <w:r w:rsidRPr="00EA320C">
        <w:rPr>
          <w:rFonts w:ascii="Arial" w:eastAsia="Times New Roman" w:hAnsi="Arial" w:cs="Arial"/>
          <w:sz w:val="21"/>
          <w:szCs w:val="21"/>
          <w:lang w:eastAsia="ru-RU"/>
        </w:rPr>
        <w:t>личку</w:t>
      </w:r>
      <w:proofErr w:type="spellEnd"/>
      <w:r w:rsidRPr="00EA320C">
        <w:rPr>
          <w:rFonts w:ascii="Arial" w:eastAsia="Times New Roman" w:hAnsi="Arial" w:cs="Arial"/>
          <w:sz w:val="21"/>
          <w:szCs w:val="21"/>
          <w:lang w:eastAsia="ru-RU"/>
        </w:rPr>
        <w:t xml:space="preserve"> организаторам свои хронические тяжелые болезни. А также данные игроки обязаны носить с собой лекарство (от астмы, от сердца и т.п.). В </w:t>
      </w:r>
      <w:proofErr w:type="spellStart"/>
      <w:r w:rsidRPr="00EA320C">
        <w:rPr>
          <w:rFonts w:ascii="Arial" w:eastAsia="Times New Roman" w:hAnsi="Arial" w:cs="Arial"/>
          <w:sz w:val="21"/>
          <w:szCs w:val="21"/>
          <w:lang w:eastAsia="ru-RU"/>
        </w:rPr>
        <w:t>оргштабе</w:t>
      </w:r>
      <w:proofErr w:type="spellEnd"/>
      <w:r w:rsidRPr="00EA320C">
        <w:rPr>
          <w:rFonts w:ascii="Arial" w:eastAsia="Times New Roman" w:hAnsi="Arial" w:cs="Arial"/>
          <w:sz w:val="21"/>
          <w:szCs w:val="21"/>
          <w:lang w:eastAsia="ru-RU"/>
        </w:rPr>
        <w:t xml:space="preserve"> будет полная аптечка. На игре находятся медики (кто и где их можно будет найти будет сообщено непосредственно перед игрой). В серьезных случаях будет вызвана местная скорая.</w:t>
      </w:r>
      <w:r w:rsidRPr="00EA320C">
        <w:rPr>
          <w:rFonts w:ascii="Arial" w:eastAsia="Times New Roman" w:hAnsi="Arial" w:cs="Arial"/>
          <w:sz w:val="21"/>
          <w:szCs w:val="21"/>
          <w:lang w:eastAsia="ru-RU"/>
        </w:rPr>
        <w:br/>
        <w:t>15. Каждый игрок должен понимать, что территория любого заброшенного «полигона» имеет статус «</w:t>
      </w:r>
      <w:proofErr w:type="spellStart"/>
      <w:r w:rsidRPr="00EA320C">
        <w:rPr>
          <w:rFonts w:ascii="Arial" w:eastAsia="Times New Roman" w:hAnsi="Arial" w:cs="Arial"/>
          <w:sz w:val="21"/>
          <w:szCs w:val="21"/>
          <w:lang w:eastAsia="ru-RU"/>
        </w:rPr>
        <w:t>травматичной</w:t>
      </w:r>
      <w:proofErr w:type="spellEnd"/>
      <w:r w:rsidRPr="00EA320C">
        <w:rPr>
          <w:rFonts w:ascii="Arial" w:eastAsia="Times New Roman" w:hAnsi="Arial" w:cs="Arial"/>
          <w:sz w:val="21"/>
          <w:szCs w:val="21"/>
          <w:lang w:eastAsia="ru-RU"/>
        </w:rPr>
        <w:t xml:space="preserve">». Смотрите себе под ноги, не бегите сломя голову неизвестно куда, не пересекайте места, огороженные </w:t>
      </w:r>
      <w:proofErr w:type="spellStart"/>
      <w:r w:rsidRPr="00EA320C">
        <w:rPr>
          <w:rFonts w:ascii="Arial" w:eastAsia="Times New Roman" w:hAnsi="Arial" w:cs="Arial"/>
          <w:sz w:val="21"/>
          <w:szCs w:val="21"/>
          <w:lang w:eastAsia="ru-RU"/>
        </w:rPr>
        <w:t>киперкой</w:t>
      </w:r>
      <w:proofErr w:type="spellEnd"/>
      <w:r w:rsidRPr="00EA320C">
        <w:rPr>
          <w:rFonts w:ascii="Arial" w:eastAsia="Times New Roman" w:hAnsi="Arial" w:cs="Arial"/>
          <w:sz w:val="21"/>
          <w:szCs w:val="21"/>
          <w:lang w:eastAsia="ru-RU"/>
        </w:rPr>
        <w:t xml:space="preserve"> – там глубокие колодцы.</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Игрок, заметивший неогороженный опасный участок обязательно должен сообщить по </w:t>
      </w:r>
      <w:proofErr w:type="spellStart"/>
      <w:r w:rsidRPr="00EA320C">
        <w:rPr>
          <w:rFonts w:ascii="Arial" w:eastAsia="Times New Roman" w:hAnsi="Arial" w:cs="Arial"/>
          <w:sz w:val="21"/>
          <w:szCs w:val="21"/>
          <w:lang w:eastAsia="ru-RU"/>
        </w:rPr>
        <w:t>орг</w:t>
      </w:r>
      <w:proofErr w:type="spellEnd"/>
      <w:r w:rsidRPr="00EA320C">
        <w:rPr>
          <w:rFonts w:ascii="Arial" w:eastAsia="Times New Roman" w:hAnsi="Arial" w:cs="Arial"/>
          <w:sz w:val="21"/>
          <w:szCs w:val="21"/>
          <w:lang w:eastAsia="ru-RU"/>
        </w:rPr>
        <w:t xml:space="preserve">/игротехнической частоте </w:t>
      </w:r>
      <w:proofErr w:type="spellStart"/>
      <w:r w:rsidRPr="00EA320C">
        <w:rPr>
          <w:rFonts w:ascii="Arial" w:eastAsia="Times New Roman" w:hAnsi="Arial" w:cs="Arial"/>
          <w:sz w:val="21"/>
          <w:szCs w:val="21"/>
          <w:lang w:eastAsia="ru-RU"/>
        </w:rPr>
        <w:t>оргам</w:t>
      </w:r>
      <w:proofErr w:type="spellEnd"/>
      <w:r w:rsidRPr="00EA320C">
        <w:rPr>
          <w:rFonts w:ascii="Arial" w:eastAsia="Times New Roman" w:hAnsi="Arial" w:cs="Arial"/>
          <w:sz w:val="21"/>
          <w:szCs w:val="21"/>
          <w:lang w:eastAsia="ru-RU"/>
        </w:rPr>
        <w:t xml:space="preserve"> о находке, либо одеть красную тряпку и </w:t>
      </w:r>
      <w:proofErr w:type="spellStart"/>
      <w:r w:rsidRPr="00EA320C">
        <w:rPr>
          <w:rFonts w:ascii="Arial" w:eastAsia="Times New Roman" w:hAnsi="Arial" w:cs="Arial"/>
          <w:sz w:val="21"/>
          <w:szCs w:val="21"/>
          <w:lang w:eastAsia="ru-RU"/>
        </w:rPr>
        <w:t>придти</w:t>
      </w:r>
      <w:proofErr w:type="spellEnd"/>
      <w:r w:rsidRPr="00EA320C">
        <w:rPr>
          <w:rFonts w:ascii="Arial" w:eastAsia="Times New Roman" w:hAnsi="Arial" w:cs="Arial"/>
          <w:sz w:val="21"/>
          <w:szCs w:val="21"/>
          <w:lang w:eastAsia="ru-RU"/>
        </w:rPr>
        <w:t xml:space="preserve"> в </w:t>
      </w:r>
      <w:proofErr w:type="spellStart"/>
      <w:r w:rsidRPr="00EA320C">
        <w:rPr>
          <w:rFonts w:ascii="Arial" w:eastAsia="Times New Roman" w:hAnsi="Arial" w:cs="Arial"/>
          <w:sz w:val="21"/>
          <w:szCs w:val="21"/>
          <w:lang w:eastAsia="ru-RU"/>
        </w:rPr>
        <w:t>оргштаб</w:t>
      </w:r>
      <w:proofErr w:type="spellEnd"/>
      <w:r w:rsidRPr="00EA320C">
        <w:rPr>
          <w:rFonts w:ascii="Arial" w:eastAsia="Times New Roman" w:hAnsi="Arial" w:cs="Arial"/>
          <w:sz w:val="21"/>
          <w:szCs w:val="21"/>
          <w:lang w:eastAsia="ru-RU"/>
        </w:rPr>
        <w:t>.</w:t>
      </w:r>
      <w:r w:rsidRPr="00EA320C">
        <w:rPr>
          <w:rFonts w:ascii="Arial" w:eastAsia="Times New Roman" w:hAnsi="Arial" w:cs="Arial"/>
          <w:sz w:val="21"/>
          <w:szCs w:val="21"/>
          <w:lang w:eastAsia="ru-RU"/>
        </w:rPr>
        <w:br/>
        <w:t xml:space="preserve">Игрок должен быть адекватным, с пониманием относится к работе монстров, </w:t>
      </w:r>
      <w:proofErr w:type="spellStart"/>
      <w:r w:rsidRPr="00EA320C">
        <w:rPr>
          <w:rFonts w:ascii="Arial" w:eastAsia="Times New Roman" w:hAnsi="Arial" w:cs="Arial"/>
          <w:sz w:val="21"/>
          <w:szCs w:val="21"/>
          <w:lang w:eastAsia="ru-RU"/>
        </w:rPr>
        <w:t>игротехов</w:t>
      </w:r>
      <w:proofErr w:type="spellEnd"/>
      <w:r w:rsidRPr="00EA320C">
        <w:rPr>
          <w:rFonts w:ascii="Arial" w:eastAsia="Times New Roman" w:hAnsi="Arial" w:cs="Arial"/>
          <w:sz w:val="21"/>
          <w:szCs w:val="21"/>
          <w:lang w:eastAsia="ru-RU"/>
        </w:rPr>
        <w:t xml:space="preserve">, помогать друг другу в трудных ситуациях, а также ни в коем случае не устраивать </w:t>
      </w:r>
      <w:r w:rsidRPr="00EA320C">
        <w:rPr>
          <w:rFonts w:ascii="Arial" w:eastAsia="Times New Roman" w:hAnsi="Arial" w:cs="Arial"/>
          <w:sz w:val="21"/>
          <w:szCs w:val="21"/>
          <w:lang w:eastAsia="ru-RU"/>
        </w:rPr>
        <w:lastRenderedPageBreak/>
        <w:t>скандальных криков, тем самым срывая игру другим. Не понял - одень повязку, подойди, спроси, разрули непонятный момент. Разборки после инцидента на сайте у нас не приветствуются.</w:t>
      </w:r>
      <w:r w:rsidRPr="00EA320C">
        <w:rPr>
          <w:rFonts w:ascii="Arial" w:eastAsia="Times New Roman" w:hAnsi="Arial" w:cs="Arial"/>
          <w:sz w:val="21"/>
          <w:szCs w:val="21"/>
          <w:lang w:eastAsia="ru-RU"/>
        </w:rPr>
        <w:br/>
        <w:t xml:space="preserve">16. Игрок обязан знать все правила игры. Любой </w:t>
      </w:r>
      <w:proofErr w:type="spellStart"/>
      <w:r w:rsidRPr="00EA320C">
        <w:rPr>
          <w:rFonts w:ascii="Arial" w:eastAsia="Times New Roman" w:hAnsi="Arial" w:cs="Arial"/>
          <w:sz w:val="21"/>
          <w:szCs w:val="21"/>
          <w:lang w:eastAsia="ru-RU"/>
        </w:rPr>
        <w:t>игротех</w:t>
      </w:r>
      <w:proofErr w:type="spellEnd"/>
      <w:r w:rsidRPr="00EA320C">
        <w:rPr>
          <w:rFonts w:ascii="Arial" w:eastAsia="Times New Roman" w:hAnsi="Arial" w:cs="Arial"/>
          <w:sz w:val="21"/>
          <w:szCs w:val="21"/>
          <w:lang w:eastAsia="ru-RU"/>
        </w:rPr>
        <w:t xml:space="preserve"> имеет полное право протестировать игрока в любое время до и во время игры с целью пресечения нарушений.</w:t>
      </w:r>
    </w:p>
    <w:p w:rsidR="00EA320C" w:rsidRDefault="00EA320C" w:rsidP="00EA320C"/>
    <w:p w:rsidR="00EA320C" w:rsidRDefault="00EA320C" w:rsidP="00EA320C"/>
    <w:p w:rsidR="00EA320C" w:rsidRPr="00EA320C" w:rsidRDefault="00EA320C" w:rsidP="00EA320C">
      <w:pPr>
        <w:spacing w:after="300" w:line="240" w:lineRule="auto"/>
        <w:jc w:val="center"/>
        <w:outlineLvl w:val="2"/>
        <w:rPr>
          <w:rFonts w:ascii="Times New Roman" w:eastAsia="Times New Roman" w:hAnsi="Times New Roman" w:cs="Times New Roman"/>
          <w:caps/>
          <w:color w:val="96773F"/>
          <w:spacing w:val="45"/>
          <w:sz w:val="29"/>
          <w:szCs w:val="29"/>
          <w:lang w:eastAsia="ru-RU"/>
        </w:rPr>
      </w:pPr>
      <w:bookmarkStart w:id="11" w:name="15"/>
      <w:r w:rsidRPr="00EA320C">
        <w:rPr>
          <w:rFonts w:ascii="Times New Roman" w:eastAsia="Times New Roman" w:hAnsi="Times New Roman" w:cs="Times New Roman"/>
          <w:caps/>
          <w:color w:val="96773F"/>
          <w:spacing w:val="45"/>
          <w:sz w:val="29"/>
          <w:szCs w:val="29"/>
          <w:lang w:eastAsia="ru-RU"/>
        </w:rPr>
        <w:t>15</w:t>
      </w:r>
    </w:p>
    <w:bookmarkEnd w:id="11"/>
    <w:p w:rsidR="00EA320C" w:rsidRPr="00EA320C" w:rsidRDefault="00EA320C" w:rsidP="00EA320C">
      <w:pPr>
        <w:spacing w:after="300" w:line="240" w:lineRule="auto"/>
        <w:jc w:val="center"/>
        <w:outlineLvl w:val="1"/>
        <w:rPr>
          <w:rFonts w:ascii="Times New Roman" w:eastAsia="Times New Roman" w:hAnsi="Times New Roman" w:cs="Times New Roman"/>
          <w:caps/>
          <w:color w:val="96773F"/>
          <w:spacing w:val="15"/>
          <w:sz w:val="40"/>
          <w:szCs w:val="40"/>
          <w:lang w:eastAsia="ru-RU"/>
        </w:rPr>
      </w:pPr>
      <w:r w:rsidRPr="00EA320C">
        <w:rPr>
          <w:rFonts w:ascii="Times New Roman" w:eastAsia="Times New Roman" w:hAnsi="Times New Roman" w:cs="Times New Roman"/>
          <w:caps/>
          <w:color w:val="96773F"/>
          <w:spacing w:val="15"/>
          <w:sz w:val="40"/>
          <w:szCs w:val="40"/>
          <w:lang w:eastAsia="ru-RU"/>
        </w:rPr>
        <w:t>ЖЕЛТАЯ ЛЕНТА И МАРКИРОВКА</w:t>
      </w:r>
    </w:p>
    <w:p w:rsidR="00EA320C" w:rsidRPr="00EA320C" w:rsidRDefault="00EA320C" w:rsidP="00EA320C">
      <w:pPr>
        <w:spacing w:after="0" w:line="240" w:lineRule="auto"/>
        <w:jc w:val="center"/>
        <w:rPr>
          <w:rFonts w:ascii="Arial" w:eastAsia="Times New Roman" w:hAnsi="Arial" w:cs="Arial"/>
          <w:color w:val="979E96"/>
          <w:sz w:val="21"/>
          <w:szCs w:val="21"/>
          <w:lang w:eastAsia="ru-RU"/>
        </w:rPr>
      </w:pPr>
      <w:r w:rsidRPr="00EA320C">
        <w:rPr>
          <w:rFonts w:ascii="Arial" w:eastAsia="Times New Roman" w:hAnsi="Arial" w:cs="Arial"/>
          <w:noProof/>
          <w:color w:val="979E96"/>
          <w:sz w:val="21"/>
          <w:szCs w:val="21"/>
          <w:lang w:eastAsia="ru-RU"/>
        </w:rPr>
        <w:drawing>
          <wp:inline distT="0" distB="0" distL="0" distR="0">
            <wp:extent cx="1428750" cy="1428750"/>
            <wp:effectExtent l="0" t="0" r="0" b="0"/>
            <wp:docPr id="63" name="Рисунок 63" descr="http://xn--80ansd.net/zona/image/pravila/pravila_l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http://xn--80ansd.net/zona/image/pravila/pravila_lent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1. Предмет, промаркированный ярко-желтой (или полосатой) лентой (изолентой, скотчем), запрещается перемещать. То есть его можно рассмотреть, открыть, даже достать из него что-то, что там есть, но нельзя забирать сам предмет с собой или переносить в другое место.</w:t>
      </w:r>
      <w:r w:rsidRPr="00EA320C">
        <w:rPr>
          <w:rFonts w:ascii="Arial" w:eastAsia="Times New Roman" w:hAnsi="Arial" w:cs="Arial"/>
          <w:sz w:val="21"/>
          <w:szCs w:val="21"/>
          <w:lang w:eastAsia="ru-RU"/>
        </w:rPr>
        <w:br/>
        <w:t>2. Если же на желтой ленте написано требование, то нужно следовать этому требованию.</w:t>
      </w:r>
      <w:r w:rsidRPr="00EA320C">
        <w:rPr>
          <w:rFonts w:ascii="Arial" w:eastAsia="Times New Roman" w:hAnsi="Arial" w:cs="Arial"/>
          <w:sz w:val="21"/>
          <w:szCs w:val="21"/>
          <w:lang w:eastAsia="ru-RU"/>
        </w:rPr>
        <w:br/>
        <w:t>3. Игрокам запрещается самостоятельно маркировать любые предметы желтыми лентами.</w:t>
      </w:r>
    </w:p>
    <w:p w:rsidR="00EA320C" w:rsidRDefault="00EA320C" w:rsidP="00EA320C"/>
    <w:p w:rsidR="00EA320C" w:rsidRDefault="00EA320C" w:rsidP="00EA320C"/>
    <w:p w:rsidR="00EA320C" w:rsidRPr="00EA320C" w:rsidRDefault="00EA320C" w:rsidP="00EA320C">
      <w:pPr>
        <w:spacing w:after="300" w:line="240" w:lineRule="auto"/>
        <w:jc w:val="center"/>
        <w:outlineLvl w:val="2"/>
        <w:rPr>
          <w:rFonts w:ascii="Times New Roman" w:eastAsia="Times New Roman" w:hAnsi="Times New Roman" w:cs="Times New Roman"/>
          <w:caps/>
          <w:color w:val="96773F"/>
          <w:spacing w:val="45"/>
          <w:sz w:val="29"/>
          <w:szCs w:val="29"/>
          <w:lang w:eastAsia="ru-RU"/>
        </w:rPr>
      </w:pPr>
      <w:bookmarkStart w:id="12" w:name="16"/>
      <w:r w:rsidRPr="00EA320C">
        <w:rPr>
          <w:rFonts w:ascii="Times New Roman" w:eastAsia="Times New Roman" w:hAnsi="Times New Roman" w:cs="Times New Roman"/>
          <w:caps/>
          <w:color w:val="96773F"/>
          <w:spacing w:val="45"/>
          <w:sz w:val="29"/>
          <w:szCs w:val="29"/>
          <w:lang w:eastAsia="ru-RU"/>
        </w:rPr>
        <w:t>16</w:t>
      </w:r>
    </w:p>
    <w:bookmarkEnd w:id="12"/>
    <w:p w:rsidR="00EA320C" w:rsidRPr="00EA320C" w:rsidRDefault="00EA320C" w:rsidP="00EA320C">
      <w:pPr>
        <w:spacing w:after="300" w:line="240" w:lineRule="auto"/>
        <w:jc w:val="center"/>
        <w:outlineLvl w:val="1"/>
        <w:rPr>
          <w:rFonts w:ascii="Times New Roman" w:eastAsia="Times New Roman" w:hAnsi="Times New Roman" w:cs="Times New Roman"/>
          <w:caps/>
          <w:color w:val="96773F"/>
          <w:spacing w:val="15"/>
          <w:sz w:val="40"/>
          <w:szCs w:val="40"/>
          <w:lang w:eastAsia="ru-RU"/>
        </w:rPr>
      </w:pPr>
      <w:r w:rsidRPr="00EA320C">
        <w:rPr>
          <w:rFonts w:ascii="Times New Roman" w:eastAsia="Times New Roman" w:hAnsi="Times New Roman" w:cs="Times New Roman"/>
          <w:caps/>
          <w:color w:val="96773F"/>
          <w:spacing w:val="15"/>
          <w:sz w:val="40"/>
          <w:szCs w:val="40"/>
          <w:lang w:eastAsia="ru-RU"/>
        </w:rPr>
        <w:t>ОТВЕТСТВЕННОСТЬ ИГРОКОВ</w:t>
      </w:r>
    </w:p>
    <w:p w:rsidR="00EA320C" w:rsidRPr="00EA320C" w:rsidRDefault="00EA320C" w:rsidP="00EA320C">
      <w:pPr>
        <w:spacing w:after="0" w:line="240" w:lineRule="auto"/>
        <w:jc w:val="center"/>
        <w:rPr>
          <w:rFonts w:ascii="Arial" w:eastAsia="Times New Roman" w:hAnsi="Arial" w:cs="Arial"/>
          <w:color w:val="979E96"/>
          <w:sz w:val="21"/>
          <w:szCs w:val="21"/>
          <w:lang w:eastAsia="ru-RU"/>
        </w:rPr>
      </w:pPr>
      <w:r w:rsidRPr="00EA320C">
        <w:rPr>
          <w:rFonts w:ascii="Arial" w:eastAsia="Times New Roman" w:hAnsi="Arial" w:cs="Arial"/>
          <w:noProof/>
          <w:color w:val="979E96"/>
          <w:sz w:val="21"/>
          <w:szCs w:val="21"/>
          <w:lang w:eastAsia="ru-RU"/>
        </w:rPr>
        <w:drawing>
          <wp:inline distT="0" distB="0" distL="0" distR="0">
            <wp:extent cx="1428750" cy="1428750"/>
            <wp:effectExtent l="0" t="0" r="0" b="0"/>
            <wp:docPr id="64" name="Рисунок 64" descr="http://xn--80ansd.net/zona/image/pravila/pravila_ot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http://xn--80ansd.net/zona/image/pravila/pravila_otve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A320C" w:rsidRPr="00622CEC" w:rsidRDefault="00EA320C" w:rsidP="00622CEC">
      <w:pPr>
        <w:pStyle w:val="a7"/>
        <w:numPr>
          <w:ilvl w:val="1"/>
          <w:numId w:val="16"/>
        </w:numPr>
        <w:spacing w:before="100" w:beforeAutospacing="1" w:after="100" w:afterAutospacing="1" w:line="240" w:lineRule="auto"/>
        <w:rPr>
          <w:rFonts w:ascii="Arial" w:eastAsia="Times New Roman" w:hAnsi="Arial" w:cs="Arial"/>
          <w:sz w:val="21"/>
          <w:szCs w:val="21"/>
          <w:lang w:eastAsia="ru-RU"/>
        </w:rPr>
      </w:pPr>
      <w:r w:rsidRPr="00622CEC">
        <w:rPr>
          <w:rFonts w:ascii="Arial" w:eastAsia="Times New Roman" w:hAnsi="Arial" w:cs="Arial"/>
          <w:sz w:val="21"/>
          <w:szCs w:val="21"/>
          <w:lang w:eastAsia="ru-RU"/>
        </w:rPr>
        <w:t>Игрок, уличённый в несоблюдении настоящих Правил будет удален с игровой территории без возможности полной или частичной компенсации игрового взноса.</w:t>
      </w:r>
      <w:r w:rsidRPr="00622CEC">
        <w:rPr>
          <w:rFonts w:ascii="Arial" w:eastAsia="Times New Roman" w:hAnsi="Arial" w:cs="Arial"/>
          <w:sz w:val="21"/>
          <w:szCs w:val="21"/>
          <w:lang w:eastAsia="ru-RU"/>
        </w:rPr>
        <w:br/>
        <w:t xml:space="preserve">2. Удаление игрока с игры, либо его отстранение от нее происходит по ходатайству не менее главы группировки </w:t>
      </w:r>
      <w:proofErr w:type="spellStart"/>
      <w:r w:rsidRPr="00622CEC">
        <w:rPr>
          <w:rFonts w:ascii="Arial" w:eastAsia="Times New Roman" w:hAnsi="Arial" w:cs="Arial"/>
          <w:sz w:val="21"/>
          <w:szCs w:val="21"/>
          <w:lang w:eastAsia="ru-RU"/>
        </w:rPr>
        <w:t>оргсоставу</w:t>
      </w:r>
      <w:proofErr w:type="spellEnd"/>
      <w:r w:rsidRPr="00622CEC">
        <w:rPr>
          <w:rFonts w:ascii="Arial" w:eastAsia="Times New Roman" w:hAnsi="Arial" w:cs="Arial"/>
          <w:sz w:val="21"/>
          <w:szCs w:val="21"/>
          <w:lang w:eastAsia="ru-RU"/>
        </w:rPr>
        <w:t xml:space="preserve"> проекта, либо любым организатором при наличии достаточных оснований для этого.</w:t>
      </w:r>
      <w:r w:rsidRPr="00622CEC">
        <w:rPr>
          <w:rFonts w:ascii="Arial" w:eastAsia="Times New Roman" w:hAnsi="Arial" w:cs="Arial"/>
          <w:sz w:val="21"/>
          <w:szCs w:val="21"/>
          <w:lang w:eastAsia="ru-RU"/>
        </w:rPr>
        <w:br/>
        <w:t xml:space="preserve">3. Игроку, который не смог приехать на игру по личным причинам, не </w:t>
      </w:r>
      <w:r w:rsidRPr="00622CEC">
        <w:rPr>
          <w:rFonts w:ascii="Arial" w:eastAsia="Times New Roman" w:hAnsi="Arial" w:cs="Arial"/>
          <w:sz w:val="21"/>
          <w:szCs w:val="21"/>
          <w:lang w:eastAsia="ru-RU"/>
        </w:rPr>
        <w:lastRenderedPageBreak/>
        <w:t>предупредивший организаторов об этом за две недели до игры – игровой взнос не возвращается.</w:t>
      </w:r>
    </w:p>
    <w:p w:rsidR="00622CEC" w:rsidRPr="00622CEC" w:rsidRDefault="00622CEC" w:rsidP="00622CEC">
      <w:pPr>
        <w:pStyle w:val="a7"/>
        <w:numPr>
          <w:ilvl w:val="1"/>
          <w:numId w:val="16"/>
        </w:numPr>
        <w:spacing w:before="100" w:beforeAutospacing="1" w:after="100" w:afterAutospacing="1" w:line="240" w:lineRule="auto"/>
        <w:rPr>
          <w:rFonts w:ascii="Arial" w:eastAsia="Times New Roman" w:hAnsi="Arial" w:cs="Arial"/>
          <w:sz w:val="21"/>
          <w:szCs w:val="21"/>
          <w:lang w:eastAsia="ru-RU"/>
        </w:rPr>
      </w:pP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622CEC">
        <w:rPr>
          <w:rFonts w:ascii="Arial" w:eastAsia="Times New Roman" w:hAnsi="Arial" w:cs="Arial"/>
          <w:b/>
          <w:bCs/>
          <w:sz w:val="21"/>
          <w:szCs w:val="21"/>
          <w:lang w:eastAsia="ru-RU"/>
        </w:rPr>
        <w:t>Ответственность кланов</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Клан, принимающий участие в проекте отвечает не только за весь клан в целом, но и за каждого отдельного игрока клана.</w:t>
      </w:r>
      <w:r w:rsidRPr="00EA320C">
        <w:rPr>
          <w:rFonts w:ascii="Arial" w:eastAsia="Times New Roman" w:hAnsi="Arial" w:cs="Arial"/>
          <w:sz w:val="21"/>
          <w:szCs w:val="21"/>
          <w:lang w:eastAsia="ru-RU"/>
        </w:rPr>
        <w:br/>
        <w:t>Т.е. любое крупное нарушение правил или игрового процесса отдельным игроков любого клана, карается наказанием всего клана.</w:t>
      </w:r>
      <w:r w:rsidRPr="00EA320C">
        <w:rPr>
          <w:rFonts w:ascii="Arial" w:eastAsia="Times New Roman" w:hAnsi="Arial" w:cs="Arial"/>
          <w:sz w:val="21"/>
          <w:szCs w:val="21"/>
          <w:lang w:eastAsia="ru-RU"/>
        </w:rPr>
        <w:br/>
        <w:t>Нарушения могут быть:</w:t>
      </w:r>
      <w:r w:rsidRPr="00EA320C">
        <w:rPr>
          <w:rFonts w:ascii="Arial" w:eastAsia="Times New Roman" w:hAnsi="Arial" w:cs="Arial"/>
          <w:sz w:val="21"/>
          <w:szCs w:val="21"/>
          <w:lang w:eastAsia="ru-RU"/>
        </w:rPr>
        <w:br/>
        <w:t xml:space="preserve">- сильно пьяный игрок (определяется по степени адекватного поведения любым игроком, </w:t>
      </w:r>
      <w:proofErr w:type="spellStart"/>
      <w:r w:rsidRPr="00EA320C">
        <w:rPr>
          <w:rFonts w:ascii="Arial" w:eastAsia="Times New Roman" w:hAnsi="Arial" w:cs="Arial"/>
          <w:sz w:val="21"/>
          <w:szCs w:val="21"/>
          <w:lang w:eastAsia="ru-RU"/>
        </w:rPr>
        <w:t>оргом</w:t>
      </w:r>
      <w:proofErr w:type="spellEnd"/>
      <w:r w:rsidRPr="00EA320C">
        <w:rPr>
          <w:rFonts w:ascii="Arial" w:eastAsia="Times New Roman" w:hAnsi="Arial" w:cs="Arial"/>
          <w:sz w:val="21"/>
          <w:szCs w:val="21"/>
          <w:lang w:eastAsia="ru-RU"/>
        </w:rPr>
        <w:t xml:space="preserve">, </w:t>
      </w:r>
      <w:proofErr w:type="spellStart"/>
      <w:r w:rsidRPr="00EA320C">
        <w:rPr>
          <w:rFonts w:ascii="Arial" w:eastAsia="Times New Roman" w:hAnsi="Arial" w:cs="Arial"/>
          <w:sz w:val="21"/>
          <w:szCs w:val="21"/>
          <w:lang w:eastAsia="ru-RU"/>
        </w:rPr>
        <w:t>игротехом</w:t>
      </w:r>
      <w:proofErr w:type="spellEnd"/>
      <w:r w:rsidRPr="00EA320C">
        <w:rPr>
          <w:rFonts w:ascii="Arial" w:eastAsia="Times New Roman" w:hAnsi="Arial" w:cs="Arial"/>
          <w:sz w:val="21"/>
          <w:szCs w:val="21"/>
          <w:lang w:eastAsia="ru-RU"/>
        </w:rPr>
        <w:t>) на игровой территории;</w:t>
      </w:r>
      <w:r w:rsidRPr="00EA320C">
        <w:rPr>
          <w:rFonts w:ascii="Arial" w:eastAsia="Times New Roman" w:hAnsi="Arial" w:cs="Arial"/>
          <w:sz w:val="21"/>
          <w:szCs w:val="21"/>
          <w:lang w:eastAsia="ru-RU"/>
        </w:rPr>
        <w:br/>
        <w:t xml:space="preserve">- срыв в виду неадекватного поведения (незнание/нарушение правил, вмешательство в чужой </w:t>
      </w:r>
      <w:proofErr w:type="spellStart"/>
      <w:r w:rsidRPr="00EA320C">
        <w:rPr>
          <w:rFonts w:ascii="Arial" w:eastAsia="Times New Roman" w:hAnsi="Arial" w:cs="Arial"/>
          <w:sz w:val="21"/>
          <w:szCs w:val="21"/>
          <w:lang w:eastAsia="ru-RU"/>
        </w:rPr>
        <w:t>квест</w:t>
      </w:r>
      <w:proofErr w:type="spellEnd"/>
      <w:r w:rsidRPr="00EA320C">
        <w:rPr>
          <w:rFonts w:ascii="Arial" w:eastAsia="Times New Roman" w:hAnsi="Arial" w:cs="Arial"/>
          <w:sz w:val="21"/>
          <w:szCs w:val="21"/>
          <w:lang w:eastAsia="ru-RU"/>
        </w:rPr>
        <w:t xml:space="preserve">, срыв </w:t>
      </w:r>
      <w:proofErr w:type="spellStart"/>
      <w:r w:rsidRPr="00EA320C">
        <w:rPr>
          <w:rFonts w:ascii="Arial" w:eastAsia="Times New Roman" w:hAnsi="Arial" w:cs="Arial"/>
          <w:sz w:val="21"/>
          <w:szCs w:val="21"/>
          <w:lang w:eastAsia="ru-RU"/>
        </w:rPr>
        <w:t>квеста</w:t>
      </w:r>
      <w:proofErr w:type="spellEnd"/>
      <w:r w:rsidRPr="00EA320C">
        <w:rPr>
          <w:rFonts w:ascii="Arial" w:eastAsia="Times New Roman" w:hAnsi="Arial" w:cs="Arial"/>
          <w:sz w:val="21"/>
          <w:szCs w:val="21"/>
          <w:lang w:eastAsia="ru-RU"/>
        </w:rPr>
        <w:t xml:space="preserve"> путем намеренной провокации) </w:t>
      </w:r>
      <w:proofErr w:type="spellStart"/>
      <w:r w:rsidRPr="00EA320C">
        <w:rPr>
          <w:rFonts w:ascii="Arial" w:eastAsia="Times New Roman" w:hAnsi="Arial" w:cs="Arial"/>
          <w:sz w:val="21"/>
          <w:szCs w:val="21"/>
          <w:lang w:eastAsia="ru-RU"/>
        </w:rPr>
        <w:t>ролевки</w:t>
      </w:r>
      <w:proofErr w:type="spellEnd"/>
      <w:r w:rsidRPr="00EA320C">
        <w:rPr>
          <w:rFonts w:ascii="Arial" w:eastAsia="Times New Roman" w:hAnsi="Arial" w:cs="Arial"/>
          <w:sz w:val="21"/>
          <w:szCs w:val="21"/>
          <w:lang w:eastAsia="ru-RU"/>
        </w:rPr>
        <w:t xml:space="preserve">, </w:t>
      </w:r>
      <w:proofErr w:type="spellStart"/>
      <w:r w:rsidRPr="00EA320C">
        <w:rPr>
          <w:rFonts w:ascii="Arial" w:eastAsia="Times New Roman" w:hAnsi="Arial" w:cs="Arial"/>
          <w:sz w:val="21"/>
          <w:szCs w:val="21"/>
          <w:lang w:eastAsia="ru-RU"/>
        </w:rPr>
        <w:t>квеста</w:t>
      </w:r>
      <w:proofErr w:type="spellEnd"/>
      <w:r w:rsidRPr="00EA320C">
        <w:rPr>
          <w:rFonts w:ascii="Arial" w:eastAsia="Times New Roman" w:hAnsi="Arial" w:cs="Arial"/>
          <w:sz w:val="21"/>
          <w:szCs w:val="21"/>
          <w:lang w:eastAsia="ru-RU"/>
        </w:rPr>
        <w:t xml:space="preserve"> (любого);</w:t>
      </w:r>
      <w:r w:rsidRPr="00EA320C">
        <w:rPr>
          <w:rFonts w:ascii="Arial" w:eastAsia="Times New Roman" w:hAnsi="Arial" w:cs="Arial"/>
          <w:sz w:val="21"/>
          <w:szCs w:val="21"/>
          <w:lang w:eastAsia="ru-RU"/>
        </w:rPr>
        <w:br/>
        <w:t>- серьезное нарушение техники безопасности (</w:t>
      </w:r>
      <w:proofErr w:type="spellStart"/>
      <w:r w:rsidRPr="00EA320C">
        <w:rPr>
          <w:rFonts w:ascii="Arial" w:eastAsia="Times New Roman" w:hAnsi="Arial" w:cs="Arial"/>
          <w:sz w:val="21"/>
          <w:szCs w:val="21"/>
          <w:lang w:eastAsia="ru-RU"/>
        </w:rPr>
        <w:t>страйкбольные</w:t>
      </w:r>
      <w:proofErr w:type="spellEnd"/>
      <w:r w:rsidRPr="00EA320C">
        <w:rPr>
          <w:rFonts w:ascii="Arial" w:eastAsia="Times New Roman" w:hAnsi="Arial" w:cs="Arial"/>
          <w:sz w:val="21"/>
          <w:szCs w:val="21"/>
          <w:lang w:eastAsia="ru-RU"/>
        </w:rPr>
        <w:t xml:space="preserve"> имитационные изделия, завышенный </w:t>
      </w:r>
      <w:proofErr w:type="spellStart"/>
      <w:r w:rsidRPr="00EA320C">
        <w:rPr>
          <w:rFonts w:ascii="Arial" w:eastAsia="Times New Roman" w:hAnsi="Arial" w:cs="Arial"/>
          <w:sz w:val="21"/>
          <w:szCs w:val="21"/>
          <w:lang w:eastAsia="ru-RU"/>
        </w:rPr>
        <w:t>тюн</w:t>
      </w:r>
      <w:proofErr w:type="spellEnd"/>
      <w:r w:rsidRPr="00EA320C">
        <w:rPr>
          <w:rFonts w:ascii="Arial" w:eastAsia="Times New Roman" w:hAnsi="Arial" w:cs="Arial"/>
          <w:sz w:val="21"/>
          <w:szCs w:val="21"/>
          <w:lang w:eastAsia="ru-RU"/>
        </w:rPr>
        <w:t>)</w:t>
      </w:r>
      <w:r w:rsidRPr="00EA320C">
        <w:rPr>
          <w:rFonts w:ascii="Arial" w:eastAsia="Times New Roman" w:hAnsi="Arial" w:cs="Arial"/>
          <w:sz w:val="21"/>
          <w:szCs w:val="21"/>
          <w:lang w:eastAsia="ru-RU"/>
        </w:rPr>
        <w:br/>
        <w:t>- неадекватное поведение и оскорбления участников проекта на форуме, провокационные тексты на других открытых ресурсах;</w:t>
      </w:r>
      <w:r w:rsidRPr="00EA320C">
        <w:rPr>
          <w:rFonts w:ascii="Arial" w:eastAsia="Times New Roman" w:hAnsi="Arial" w:cs="Arial"/>
          <w:sz w:val="21"/>
          <w:szCs w:val="21"/>
          <w:lang w:eastAsia="ru-RU"/>
        </w:rPr>
        <w:br/>
        <w:t>- другие нарушения, которые могут привести к ухудшению репутации проекта, срыву игры и прочее.</w:t>
      </w:r>
      <w:r w:rsidRPr="00EA320C">
        <w:rPr>
          <w:rFonts w:ascii="Arial" w:eastAsia="Times New Roman" w:hAnsi="Arial" w:cs="Arial"/>
          <w:sz w:val="21"/>
          <w:szCs w:val="21"/>
          <w:lang w:eastAsia="ru-RU"/>
        </w:rPr>
        <w:br/>
      </w:r>
      <w:r w:rsidRPr="00EA320C">
        <w:rPr>
          <w:rFonts w:ascii="Arial" w:eastAsia="Times New Roman" w:hAnsi="Arial" w:cs="Arial"/>
          <w:sz w:val="21"/>
          <w:szCs w:val="21"/>
          <w:lang w:eastAsia="ru-RU"/>
        </w:rPr>
        <w:br/>
        <w:t xml:space="preserve">Таким образом, клан полностью несет всю ответственность за действия своего </w:t>
      </w:r>
      <w:proofErr w:type="spellStart"/>
      <w:r w:rsidRPr="00EA320C">
        <w:rPr>
          <w:rFonts w:ascii="Arial" w:eastAsia="Times New Roman" w:hAnsi="Arial" w:cs="Arial"/>
          <w:sz w:val="21"/>
          <w:szCs w:val="21"/>
          <w:lang w:eastAsia="ru-RU"/>
        </w:rPr>
        <w:t>соклановца</w:t>
      </w:r>
      <w:proofErr w:type="spellEnd"/>
      <w:r w:rsidRPr="00EA320C">
        <w:rPr>
          <w:rFonts w:ascii="Arial" w:eastAsia="Times New Roman" w:hAnsi="Arial" w:cs="Arial"/>
          <w:sz w:val="21"/>
          <w:szCs w:val="21"/>
          <w:lang w:eastAsia="ru-RU"/>
        </w:rPr>
        <w:t xml:space="preserve"> и при выявлении нарушения будет исключен всем составом из данного проекта.</w:t>
      </w:r>
      <w:r w:rsidRPr="00EA320C">
        <w:rPr>
          <w:rFonts w:ascii="Arial" w:eastAsia="Times New Roman" w:hAnsi="Arial" w:cs="Arial"/>
          <w:sz w:val="21"/>
          <w:szCs w:val="21"/>
          <w:lang w:eastAsia="ru-RU"/>
        </w:rPr>
        <w:br/>
      </w:r>
      <w:r w:rsidRPr="00EA320C">
        <w:rPr>
          <w:rFonts w:ascii="Arial" w:eastAsia="Times New Roman" w:hAnsi="Arial" w:cs="Arial"/>
          <w:sz w:val="21"/>
          <w:szCs w:val="21"/>
          <w:lang w:eastAsia="ru-RU"/>
        </w:rPr>
        <w:br/>
        <w:t xml:space="preserve">Решение об исключении принимают большинством голосов организаторы, </w:t>
      </w:r>
      <w:proofErr w:type="spellStart"/>
      <w:r w:rsidRPr="00EA320C">
        <w:rPr>
          <w:rFonts w:ascii="Arial" w:eastAsia="Times New Roman" w:hAnsi="Arial" w:cs="Arial"/>
          <w:sz w:val="21"/>
          <w:szCs w:val="21"/>
          <w:lang w:eastAsia="ru-RU"/>
        </w:rPr>
        <w:t>игротехи</w:t>
      </w:r>
      <w:proofErr w:type="spellEnd"/>
      <w:r w:rsidRPr="00EA320C">
        <w:rPr>
          <w:rFonts w:ascii="Arial" w:eastAsia="Times New Roman" w:hAnsi="Arial" w:cs="Arial"/>
          <w:sz w:val="21"/>
          <w:szCs w:val="21"/>
          <w:lang w:eastAsia="ru-RU"/>
        </w:rPr>
        <w:t xml:space="preserve"> кланов, почетные игроки проекта.</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Примечание 1.</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 xml:space="preserve">Если </w:t>
      </w:r>
      <w:proofErr w:type="spellStart"/>
      <w:r w:rsidRPr="00622CEC">
        <w:rPr>
          <w:rFonts w:ascii="Arial" w:eastAsia="Times New Roman" w:hAnsi="Arial" w:cs="Arial"/>
          <w:i/>
          <w:iCs/>
          <w:sz w:val="21"/>
          <w:szCs w:val="21"/>
          <w:lang w:eastAsia="ru-RU"/>
        </w:rPr>
        <w:t>игротех</w:t>
      </w:r>
      <w:proofErr w:type="spellEnd"/>
      <w:r w:rsidRPr="00622CEC">
        <w:rPr>
          <w:rFonts w:ascii="Arial" w:eastAsia="Times New Roman" w:hAnsi="Arial" w:cs="Arial"/>
          <w:i/>
          <w:iCs/>
          <w:sz w:val="21"/>
          <w:szCs w:val="21"/>
          <w:lang w:eastAsia="ru-RU"/>
        </w:rPr>
        <w:t xml:space="preserve"> в процессе игры был не в курсе и не исполнял свои обязанности как полагается - он не будет принимать участие в голосовании.</w:t>
      </w:r>
      <w:r w:rsidRPr="00EA320C">
        <w:rPr>
          <w:rFonts w:ascii="Arial" w:eastAsia="Times New Roman" w:hAnsi="Arial" w:cs="Arial"/>
          <w:sz w:val="21"/>
          <w:szCs w:val="21"/>
          <w:lang w:eastAsia="ru-RU"/>
        </w:rPr>
        <w:br/>
      </w:r>
      <w:r w:rsidRPr="00622CEC">
        <w:rPr>
          <w:rFonts w:ascii="Arial" w:eastAsia="Times New Roman" w:hAnsi="Arial" w:cs="Arial"/>
          <w:i/>
          <w:iCs/>
          <w:sz w:val="21"/>
          <w:szCs w:val="21"/>
          <w:lang w:eastAsia="ru-RU"/>
        </w:rPr>
        <w:t>Решение об исключении клана из игры может приниматься в любое время как ВО ВРЕМЯ, так и после завершения игры.</w:t>
      </w:r>
      <w:r w:rsidRPr="00EA320C">
        <w:rPr>
          <w:rFonts w:ascii="Arial" w:eastAsia="Times New Roman" w:hAnsi="Arial" w:cs="Arial"/>
          <w:sz w:val="21"/>
          <w:szCs w:val="21"/>
          <w:lang w:eastAsia="ru-RU"/>
        </w:rPr>
        <w:br/>
      </w:r>
      <w:r w:rsidRPr="00EA320C">
        <w:rPr>
          <w:rFonts w:ascii="Arial" w:eastAsia="Times New Roman" w:hAnsi="Arial" w:cs="Arial"/>
          <w:sz w:val="21"/>
          <w:szCs w:val="21"/>
          <w:lang w:eastAsia="ru-RU"/>
        </w:rPr>
        <w:br/>
        <w:t>Пояснение для кланов: если вы узнали о нарушении, вам стоит немедленно образумить нарушителя. В таком случае данное правило применяться не будет.</w:t>
      </w:r>
      <w:r w:rsidRPr="00EA320C">
        <w:rPr>
          <w:rFonts w:ascii="Arial" w:eastAsia="Times New Roman" w:hAnsi="Arial" w:cs="Arial"/>
          <w:sz w:val="21"/>
          <w:szCs w:val="21"/>
          <w:lang w:eastAsia="ru-RU"/>
        </w:rPr>
        <w:br/>
        <w:t>Если клан проигнорирует сообщение о нарушителе - решение будет приниматься без командования клана.</w:t>
      </w:r>
      <w:r w:rsidRPr="00EA320C">
        <w:rPr>
          <w:rFonts w:ascii="Arial" w:eastAsia="Times New Roman" w:hAnsi="Arial" w:cs="Arial"/>
          <w:sz w:val="21"/>
          <w:szCs w:val="21"/>
          <w:lang w:eastAsia="ru-RU"/>
        </w:rPr>
        <w:br/>
        <w:t>Просим вам внимательно ознакомиться с правилами присутствия на полигоне до/во время/после игры:</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622CEC">
        <w:rPr>
          <w:rFonts w:ascii="Arial" w:eastAsia="Times New Roman" w:hAnsi="Arial" w:cs="Arial"/>
          <w:b/>
          <w:bCs/>
          <w:sz w:val="21"/>
          <w:szCs w:val="21"/>
          <w:lang w:eastAsia="ru-RU"/>
        </w:rPr>
        <w:t>Правила поведения на полигоне до/</w:t>
      </w:r>
      <w:proofErr w:type="gramStart"/>
      <w:r w:rsidRPr="00622CEC">
        <w:rPr>
          <w:rFonts w:ascii="Arial" w:eastAsia="Times New Roman" w:hAnsi="Arial" w:cs="Arial"/>
          <w:b/>
          <w:bCs/>
          <w:sz w:val="21"/>
          <w:szCs w:val="21"/>
          <w:lang w:eastAsia="ru-RU"/>
        </w:rPr>
        <w:t>во время</w:t>
      </w:r>
      <w:proofErr w:type="gramEnd"/>
      <w:r w:rsidRPr="00622CEC">
        <w:rPr>
          <w:rFonts w:ascii="Arial" w:eastAsia="Times New Roman" w:hAnsi="Arial" w:cs="Arial"/>
          <w:b/>
          <w:bCs/>
          <w:sz w:val="21"/>
          <w:szCs w:val="21"/>
          <w:lang w:eastAsia="ru-RU"/>
        </w:rPr>
        <w:t>/после игры</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1. На полигоне категорически запрещено разбрасывать любой мусор.</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2. Каждая группировка обязана убрать за собой свой мусор в мусорные пакеты (120л-предоставляются организаторами) и выставить их на дороги. Организаторы потом вывезут эти пакеты. Группировка, нарушившая </w:t>
      </w:r>
      <w:proofErr w:type="gramStart"/>
      <w:r w:rsidRPr="00EA320C">
        <w:rPr>
          <w:rFonts w:ascii="Arial" w:eastAsia="Times New Roman" w:hAnsi="Arial" w:cs="Arial"/>
          <w:sz w:val="21"/>
          <w:szCs w:val="21"/>
          <w:lang w:eastAsia="ru-RU"/>
        </w:rPr>
        <w:t>это</w:t>
      </w:r>
      <w:proofErr w:type="gramEnd"/>
      <w:r w:rsidRPr="00EA320C">
        <w:rPr>
          <w:rFonts w:ascii="Arial" w:eastAsia="Times New Roman" w:hAnsi="Arial" w:cs="Arial"/>
          <w:sz w:val="21"/>
          <w:szCs w:val="21"/>
          <w:lang w:eastAsia="ru-RU"/>
        </w:rPr>
        <w:t xml:space="preserve"> правило, либо больше не получит скидки </w:t>
      </w:r>
      <w:proofErr w:type="spellStart"/>
      <w:r w:rsidRPr="00EA320C">
        <w:rPr>
          <w:rFonts w:ascii="Arial" w:eastAsia="Times New Roman" w:hAnsi="Arial" w:cs="Arial"/>
          <w:sz w:val="21"/>
          <w:szCs w:val="21"/>
          <w:lang w:eastAsia="ru-RU"/>
        </w:rPr>
        <w:t>вобще</w:t>
      </w:r>
      <w:proofErr w:type="spellEnd"/>
      <w:r w:rsidRPr="00EA320C">
        <w:rPr>
          <w:rFonts w:ascii="Arial" w:eastAsia="Times New Roman" w:hAnsi="Arial" w:cs="Arial"/>
          <w:sz w:val="21"/>
          <w:szCs w:val="21"/>
          <w:lang w:eastAsia="ru-RU"/>
        </w:rPr>
        <w:t>, либо не будет допущена на следующую игру. Оставлять на Базах мешки нельзя!</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3. Костры можно разводить только в специально оборудованных местах (кострищах). Нельзя разводить костры и ставить мангалы под низкие деревья, дабы избежать причинения вреда природе.</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4. Мангалы выдаются организаторами (если у вас нет своего).</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5. Инструменты и оборудование, которые вы берете у организаторов должно быть возвращено в </w:t>
      </w:r>
      <w:proofErr w:type="spellStart"/>
      <w:r w:rsidRPr="00EA320C">
        <w:rPr>
          <w:rFonts w:ascii="Arial" w:eastAsia="Times New Roman" w:hAnsi="Arial" w:cs="Arial"/>
          <w:sz w:val="21"/>
          <w:szCs w:val="21"/>
          <w:lang w:eastAsia="ru-RU"/>
        </w:rPr>
        <w:t>оргштаб</w:t>
      </w:r>
      <w:proofErr w:type="spellEnd"/>
      <w:r w:rsidRPr="00EA320C">
        <w:rPr>
          <w:rFonts w:ascii="Arial" w:eastAsia="Times New Roman" w:hAnsi="Arial" w:cs="Arial"/>
          <w:sz w:val="21"/>
          <w:szCs w:val="21"/>
          <w:lang w:eastAsia="ru-RU"/>
        </w:rPr>
        <w:t xml:space="preserve"> (на первый этаж Бара) сразу же после окончания игры. Оборудование (генераторы, прожектора и т.п.) выдаются игрокам под роспись. В случае порчи </w:t>
      </w:r>
      <w:r w:rsidRPr="00EA320C">
        <w:rPr>
          <w:rFonts w:ascii="Arial" w:eastAsia="Times New Roman" w:hAnsi="Arial" w:cs="Arial"/>
          <w:sz w:val="21"/>
          <w:szCs w:val="21"/>
          <w:lang w:eastAsia="ru-RU"/>
        </w:rPr>
        <w:lastRenderedPageBreak/>
        <w:t>оборудования, игрок, расписавшийся в получении, несет материальную ответственность за выданное имущество.</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6. И напоминаю всем </w:t>
      </w:r>
      <w:proofErr w:type="spellStart"/>
      <w:r w:rsidRPr="00EA320C">
        <w:rPr>
          <w:rFonts w:ascii="Arial" w:eastAsia="Times New Roman" w:hAnsi="Arial" w:cs="Arial"/>
          <w:sz w:val="21"/>
          <w:szCs w:val="21"/>
          <w:lang w:eastAsia="ru-RU"/>
        </w:rPr>
        <w:t>игротехам</w:t>
      </w:r>
      <w:proofErr w:type="spellEnd"/>
      <w:r w:rsidRPr="00EA320C">
        <w:rPr>
          <w:rFonts w:ascii="Arial" w:eastAsia="Times New Roman" w:hAnsi="Arial" w:cs="Arial"/>
          <w:sz w:val="21"/>
          <w:szCs w:val="21"/>
          <w:lang w:eastAsia="ru-RU"/>
        </w:rPr>
        <w:t xml:space="preserve">, игрокам и </w:t>
      </w:r>
      <w:proofErr w:type="spellStart"/>
      <w:r w:rsidRPr="00EA320C">
        <w:rPr>
          <w:rFonts w:ascii="Arial" w:eastAsia="Times New Roman" w:hAnsi="Arial" w:cs="Arial"/>
          <w:sz w:val="21"/>
          <w:szCs w:val="21"/>
          <w:lang w:eastAsia="ru-RU"/>
        </w:rPr>
        <w:t>некомбатантам</w:t>
      </w:r>
      <w:proofErr w:type="spellEnd"/>
      <w:r w:rsidRPr="00EA320C">
        <w:rPr>
          <w:rFonts w:ascii="Arial" w:eastAsia="Times New Roman" w:hAnsi="Arial" w:cs="Arial"/>
          <w:sz w:val="21"/>
          <w:szCs w:val="21"/>
          <w:lang w:eastAsia="ru-RU"/>
        </w:rPr>
        <w:t>: если вы видите игрока, замеченного в нарушении правил, вы обязаны незамедлительно сообщить об этом организаторам, запомнив группировку нарушителя.</w:t>
      </w:r>
    </w:p>
    <w:p w:rsidR="00EA320C" w:rsidRPr="00EA320C" w:rsidRDefault="00EA320C" w:rsidP="00EA320C">
      <w:pPr>
        <w:spacing w:after="300" w:line="240" w:lineRule="auto"/>
        <w:jc w:val="center"/>
        <w:outlineLvl w:val="2"/>
        <w:rPr>
          <w:rFonts w:ascii="Times New Roman" w:eastAsia="Times New Roman" w:hAnsi="Times New Roman" w:cs="Times New Roman"/>
          <w:caps/>
          <w:color w:val="96773F"/>
          <w:spacing w:val="45"/>
          <w:sz w:val="29"/>
          <w:szCs w:val="29"/>
          <w:lang w:eastAsia="ru-RU"/>
        </w:rPr>
      </w:pPr>
      <w:bookmarkStart w:id="13" w:name="17"/>
      <w:r w:rsidRPr="00EA320C">
        <w:rPr>
          <w:rFonts w:ascii="Times New Roman" w:eastAsia="Times New Roman" w:hAnsi="Times New Roman" w:cs="Times New Roman"/>
          <w:caps/>
          <w:color w:val="96773F"/>
          <w:spacing w:val="45"/>
          <w:sz w:val="29"/>
          <w:szCs w:val="29"/>
          <w:lang w:eastAsia="ru-RU"/>
        </w:rPr>
        <w:t>17</w:t>
      </w:r>
    </w:p>
    <w:bookmarkEnd w:id="13"/>
    <w:p w:rsidR="00EA320C" w:rsidRPr="00EA320C" w:rsidRDefault="00EA320C" w:rsidP="00EA320C">
      <w:pPr>
        <w:spacing w:after="300" w:line="240" w:lineRule="auto"/>
        <w:jc w:val="center"/>
        <w:outlineLvl w:val="1"/>
        <w:rPr>
          <w:rFonts w:ascii="Times New Roman" w:eastAsia="Times New Roman" w:hAnsi="Times New Roman" w:cs="Times New Roman"/>
          <w:caps/>
          <w:color w:val="96773F"/>
          <w:spacing w:val="15"/>
          <w:sz w:val="40"/>
          <w:szCs w:val="40"/>
          <w:lang w:eastAsia="ru-RU"/>
        </w:rPr>
      </w:pPr>
      <w:r w:rsidRPr="00EA320C">
        <w:rPr>
          <w:rFonts w:ascii="Times New Roman" w:eastAsia="Times New Roman" w:hAnsi="Times New Roman" w:cs="Times New Roman"/>
          <w:caps/>
          <w:color w:val="96773F"/>
          <w:spacing w:val="15"/>
          <w:sz w:val="40"/>
          <w:szCs w:val="40"/>
          <w:lang w:eastAsia="ru-RU"/>
        </w:rPr>
        <w:t>ФОТО И ВИДЕОМАТЕРИАЛЫ</w:t>
      </w:r>
    </w:p>
    <w:p w:rsidR="00EA320C" w:rsidRPr="00EA320C" w:rsidRDefault="00EA320C" w:rsidP="00EA320C">
      <w:pPr>
        <w:spacing w:after="0" w:line="240" w:lineRule="auto"/>
        <w:jc w:val="center"/>
        <w:rPr>
          <w:rFonts w:ascii="Arial" w:eastAsia="Times New Roman" w:hAnsi="Arial" w:cs="Arial"/>
          <w:color w:val="979E96"/>
          <w:sz w:val="21"/>
          <w:szCs w:val="21"/>
          <w:lang w:eastAsia="ru-RU"/>
        </w:rPr>
      </w:pPr>
      <w:r w:rsidRPr="00EA320C">
        <w:rPr>
          <w:rFonts w:ascii="Arial" w:eastAsia="Times New Roman" w:hAnsi="Arial" w:cs="Arial"/>
          <w:noProof/>
          <w:color w:val="979E96"/>
          <w:sz w:val="21"/>
          <w:szCs w:val="21"/>
          <w:lang w:eastAsia="ru-RU"/>
        </w:rPr>
        <w:drawing>
          <wp:inline distT="0" distB="0" distL="0" distR="0">
            <wp:extent cx="1428750" cy="1428750"/>
            <wp:effectExtent l="0" t="0" r="0" b="0"/>
            <wp:docPr id="65" name="Рисунок 65" descr="http://xn--80ansd.net/zona/image/pravila/pravila_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ttp://xn--80ansd.net/zona/image/pravila/pravila_fot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1. Все фото и видеоматериалы отснятые на </w:t>
      </w:r>
      <w:proofErr w:type="spellStart"/>
      <w:r w:rsidRPr="00EA320C">
        <w:rPr>
          <w:rFonts w:ascii="Arial" w:eastAsia="Times New Roman" w:hAnsi="Arial" w:cs="Arial"/>
          <w:sz w:val="21"/>
          <w:szCs w:val="21"/>
          <w:lang w:eastAsia="ru-RU"/>
        </w:rPr>
        <w:t>страйкбольно</w:t>
      </w:r>
      <w:proofErr w:type="spellEnd"/>
      <w:r w:rsidRPr="00EA320C">
        <w:rPr>
          <w:rFonts w:ascii="Arial" w:eastAsia="Times New Roman" w:hAnsi="Arial" w:cs="Arial"/>
          <w:sz w:val="21"/>
          <w:szCs w:val="21"/>
          <w:lang w:eastAsia="ru-RU"/>
        </w:rPr>
        <w:t>-ролевом проекте S.T.A.L.K.E.R. "Путь избранных" принадлежат авторам фото и видеоматериалов.</w:t>
      </w:r>
      <w:r w:rsidRPr="00EA320C">
        <w:rPr>
          <w:rFonts w:ascii="Arial" w:eastAsia="Times New Roman" w:hAnsi="Arial" w:cs="Arial"/>
          <w:sz w:val="21"/>
          <w:szCs w:val="21"/>
          <w:lang w:eastAsia="ru-RU"/>
        </w:rPr>
        <w:br/>
        <w:t xml:space="preserve">2. Все или частично фото и видеоматериалы опубликованные авторами на форуме </w:t>
      </w:r>
      <w:proofErr w:type="spellStart"/>
      <w:r w:rsidRPr="00EA320C">
        <w:rPr>
          <w:rFonts w:ascii="Arial" w:eastAsia="Times New Roman" w:hAnsi="Arial" w:cs="Arial"/>
          <w:sz w:val="21"/>
          <w:szCs w:val="21"/>
          <w:lang w:eastAsia="ru-RU"/>
        </w:rPr>
        <w:t>страйкбольно</w:t>
      </w:r>
      <w:proofErr w:type="spellEnd"/>
      <w:r w:rsidRPr="00EA320C">
        <w:rPr>
          <w:rFonts w:ascii="Arial" w:eastAsia="Times New Roman" w:hAnsi="Arial" w:cs="Arial"/>
          <w:sz w:val="21"/>
          <w:szCs w:val="21"/>
          <w:lang w:eastAsia="ru-RU"/>
        </w:rPr>
        <w:t xml:space="preserve">-ролевого проекта S.T.A.L.K.E.R. "Путь избранных" могут быть внесены в фото и </w:t>
      </w:r>
      <w:proofErr w:type="spellStart"/>
      <w:r w:rsidRPr="00EA320C">
        <w:rPr>
          <w:rFonts w:ascii="Arial" w:eastAsia="Times New Roman" w:hAnsi="Arial" w:cs="Arial"/>
          <w:sz w:val="21"/>
          <w:szCs w:val="21"/>
          <w:lang w:eastAsia="ru-RU"/>
        </w:rPr>
        <w:t>видеогалерею</w:t>
      </w:r>
      <w:proofErr w:type="spellEnd"/>
      <w:r w:rsidRPr="00EA320C">
        <w:rPr>
          <w:rFonts w:ascii="Arial" w:eastAsia="Times New Roman" w:hAnsi="Arial" w:cs="Arial"/>
          <w:sz w:val="21"/>
          <w:szCs w:val="21"/>
          <w:lang w:eastAsia="ru-RU"/>
        </w:rPr>
        <w:t>, а также могут быть изменены графическими редакторами.</w:t>
      </w:r>
      <w:r w:rsidRPr="00EA320C">
        <w:rPr>
          <w:rFonts w:ascii="Arial" w:eastAsia="Times New Roman" w:hAnsi="Arial" w:cs="Arial"/>
          <w:sz w:val="21"/>
          <w:szCs w:val="21"/>
          <w:lang w:eastAsia="ru-RU"/>
        </w:rPr>
        <w:br/>
        <w:t>3. Авторство обязательно указывается на сайте проекта.</w:t>
      </w:r>
      <w:r w:rsidRPr="00EA320C">
        <w:rPr>
          <w:rFonts w:ascii="Arial" w:eastAsia="Times New Roman" w:hAnsi="Arial" w:cs="Arial"/>
          <w:sz w:val="21"/>
          <w:szCs w:val="21"/>
          <w:lang w:eastAsia="ru-RU"/>
        </w:rPr>
        <w:br/>
        <w:t>4. В случае если первые три пункта Вас не устраивают, просьба сообщить администрации сайта за 14 дней до начала мероприятия.</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622CEC">
        <w:rPr>
          <w:rFonts w:ascii="Arial" w:eastAsia="Times New Roman" w:hAnsi="Arial" w:cs="Arial"/>
          <w:b/>
          <w:bCs/>
          <w:sz w:val="21"/>
          <w:szCs w:val="21"/>
          <w:lang w:eastAsia="ru-RU"/>
        </w:rPr>
        <w:t xml:space="preserve">Фото и </w:t>
      </w:r>
      <w:proofErr w:type="spellStart"/>
      <w:r w:rsidRPr="00622CEC">
        <w:rPr>
          <w:rFonts w:ascii="Arial" w:eastAsia="Times New Roman" w:hAnsi="Arial" w:cs="Arial"/>
          <w:b/>
          <w:bCs/>
          <w:sz w:val="21"/>
          <w:szCs w:val="21"/>
          <w:lang w:eastAsia="ru-RU"/>
        </w:rPr>
        <w:t>видеооператоры</w:t>
      </w:r>
      <w:proofErr w:type="spellEnd"/>
      <w:r w:rsidRPr="00622CEC">
        <w:rPr>
          <w:rFonts w:ascii="Arial" w:eastAsia="Times New Roman" w:hAnsi="Arial" w:cs="Arial"/>
          <w:b/>
          <w:bCs/>
          <w:sz w:val="21"/>
          <w:szCs w:val="21"/>
          <w:lang w:eastAsia="ru-RU"/>
        </w:rPr>
        <w:t xml:space="preserve"> на проекте.</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На игровую территорию (в игровое время) допускаются фото и видео операторы соблюдающие следующие правила и требования:</w:t>
      </w:r>
      <w:r w:rsidRPr="00EA320C">
        <w:rPr>
          <w:rFonts w:ascii="Arial" w:eastAsia="Times New Roman" w:hAnsi="Arial" w:cs="Arial"/>
          <w:sz w:val="21"/>
          <w:szCs w:val="21"/>
          <w:lang w:eastAsia="ru-RU"/>
        </w:rPr>
        <w:br/>
        <w:t>1. Форма и снаряжение в стиле «</w:t>
      </w:r>
      <w:proofErr w:type="spellStart"/>
      <w:r w:rsidRPr="00EA320C">
        <w:rPr>
          <w:rFonts w:ascii="Arial" w:eastAsia="Times New Roman" w:hAnsi="Arial" w:cs="Arial"/>
          <w:sz w:val="21"/>
          <w:szCs w:val="21"/>
          <w:lang w:eastAsia="ru-RU"/>
        </w:rPr>
        <w:t>милитари</w:t>
      </w:r>
      <w:proofErr w:type="spellEnd"/>
      <w:r w:rsidRPr="00EA320C">
        <w:rPr>
          <w:rFonts w:ascii="Arial" w:eastAsia="Times New Roman" w:hAnsi="Arial" w:cs="Arial"/>
          <w:sz w:val="21"/>
          <w:szCs w:val="21"/>
          <w:lang w:eastAsia="ru-RU"/>
        </w:rPr>
        <w:t>».</w:t>
      </w:r>
      <w:r w:rsidRPr="00EA320C">
        <w:rPr>
          <w:rFonts w:ascii="Arial" w:eastAsia="Times New Roman" w:hAnsi="Arial" w:cs="Arial"/>
          <w:sz w:val="21"/>
          <w:szCs w:val="21"/>
          <w:lang w:eastAsia="ru-RU"/>
        </w:rPr>
        <w:br/>
        <w:t>2. Обязательное наличие и постоянное ношение защитных очков или масок защищающих глаза.</w:t>
      </w:r>
      <w:r w:rsidRPr="00EA320C">
        <w:rPr>
          <w:rFonts w:ascii="Arial" w:eastAsia="Times New Roman" w:hAnsi="Arial" w:cs="Arial"/>
          <w:sz w:val="21"/>
          <w:szCs w:val="21"/>
          <w:lang w:eastAsia="ru-RU"/>
        </w:rPr>
        <w:br/>
        <w:t>3. Обязательное ношение все время нахождения на игровом полигоне отличительного жилета с надписью «ПРЕССА» или «PRESS». Жилет не должен быть оранжевым, красным, желтым и других ярких контрастных цветов, рекомендуемые цвета: синий, оливковый, черный, возможны варианты обычных разгрузочных систем с нашивкой.</w:t>
      </w:r>
      <w:r w:rsidRPr="00EA320C">
        <w:rPr>
          <w:rFonts w:ascii="Arial" w:eastAsia="Times New Roman" w:hAnsi="Arial" w:cs="Arial"/>
          <w:sz w:val="21"/>
          <w:szCs w:val="21"/>
          <w:lang w:eastAsia="ru-RU"/>
        </w:rPr>
        <w:br/>
        <w:t>4. Надпись, обозначающая принадлежность к прессе должна быть нашита на грудь и спину жилета и быть легко читаемой (рекомендуются нашивки или надпись белыми буквами и шириной на всю спину и грудь).</w:t>
      </w:r>
      <w:r w:rsidRPr="00EA320C">
        <w:rPr>
          <w:rFonts w:ascii="Arial" w:eastAsia="Times New Roman" w:hAnsi="Arial" w:cs="Arial"/>
          <w:sz w:val="21"/>
          <w:szCs w:val="21"/>
          <w:lang w:eastAsia="ru-RU"/>
        </w:rPr>
        <w:br/>
        <w:t>5. Разрешено ношение красных повязок на обеих руках.</w:t>
      </w:r>
      <w:r w:rsidRPr="00EA320C">
        <w:rPr>
          <w:rFonts w:ascii="Arial" w:eastAsia="Times New Roman" w:hAnsi="Arial" w:cs="Arial"/>
          <w:sz w:val="21"/>
          <w:szCs w:val="21"/>
          <w:lang w:eastAsia="ru-RU"/>
        </w:rPr>
        <w:br/>
        <w:t>6. Запрещено мешать игровым действиям, стоять на линии огня, выдавать своими действиями засады и замаскированные укрепления.</w:t>
      </w:r>
      <w:r w:rsidRPr="00EA320C">
        <w:rPr>
          <w:rFonts w:ascii="Arial" w:eastAsia="Times New Roman" w:hAnsi="Arial" w:cs="Arial"/>
          <w:sz w:val="21"/>
          <w:szCs w:val="21"/>
          <w:lang w:eastAsia="ru-RU"/>
        </w:rPr>
        <w:br/>
        <w:t>7. Запрещено подходить ближе 10 метров к текущему бою.</w:t>
      </w:r>
      <w:r w:rsidRPr="00EA320C">
        <w:rPr>
          <w:rFonts w:ascii="Arial" w:eastAsia="Times New Roman" w:hAnsi="Arial" w:cs="Arial"/>
          <w:sz w:val="21"/>
          <w:szCs w:val="21"/>
          <w:lang w:eastAsia="ru-RU"/>
        </w:rPr>
        <w:br/>
        <w:t xml:space="preserve">8. Запрещено общаться с игроками на любые темы касающиеся текущей игры, сценария, правил и т.п. Разрешено брать интервью только у «пораженных» игроков в </w:t>
      </w:r>
      <w:proofErr w:type="spellStart"/>
      <w:r w:rsidRPr="00EA320C">
        <w:rPr>
          <w:rFonts w:ascii="Arial" w:eastAsia="Times New Roman" w:hAnsi="Arial" w:cs="Arial"/>
          <w:sz w:val="21"/>
          <w:szCs w:val="21"/>
          <w:lang w:eastAsia="ru-RU"/>
        </w:rPr>
        <w:t>мертвятнике</w:t>
      </w:r>
      <w:proofErr w:type="spellEnd"/>
      <w:r w:rsidRPr="00EA320C">
        <w:rPr>
          <w:rFonts w:ascii="Arial" w:eastAsia="Times New Roman" w:hAnsi="Arial" w:cs="Arial"/>
          <w:sz w:val="21"/>
          <w:szCs w:val="21"/>
          <w:lang w:eastAsia="ru-RU"/>
        </w:rPr>
        <w:t>.</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Одна группировка может предоставить не более 1 фото или видео оператора.</w:t>
      </w:r>
      <w:r w:rsidRPr="00EA320C">
        <w:rPr>
          <w:rFonts w:ascii="Arial" w:eastAsia="Times New Roman" w:hAnsi="Arial" w:cs="Arial"/>
          <w:sz w:val="21"/>
          <w:szCs w:val="21"/>
          <w:lang w:eastAsia="ru-RU"/>
        </w:rPr>
        <w:br/>
        <w:t>Регистрация и подача заявки-обязательна.</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Организаторы оставляют за собой право отказать в аккредитации без объяснения причин. На положительное решение повлияют ссылки на фоторепортажи предыдущих игр, ссылки на которые давались на форуме проекта.</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lastRenderedPageBreak/>
        <w:t>Взнос с фото или видео операторов взимается минимальный, в зависимости от условий аренды полигона.</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Всем игрокам, которые берут с собой фото или видео технику, но при этом являются участниками игры (гражданские), запрещено вести съемку на игровой территории, после того как они были «поражены». Согласно правилам, необходимо незамедлительно одеть красную повязку и отправиться в </w:t>
      </w:r>
      <w:proofErr w:type="spellStart"/>
      <w:r w:rsidRPr="00EA320C">
        <w:rPr>
          <w:rFonts w:ascii="Arial" w:eastAsia="Times New Roman" w:hAnsi="Arial" w:cs="Arial"/>
          <w:sz w:val="21"/>
          <w:szCs w:val="21"/>
          <w:lang w:eastAsia="ru-RU"/>
        </w:rPr>
        <w:t>мертвятник</w:t>
      </w:r>
      <w:proofErr w:type="spellEnd"/>
      <w:r w:rsidRPr="00EA320C">
        <w:rPr>
          <w:rFonts w:ascii="Arial" w:eastAsia="Times New Roman" w:hAnsi="Arial" w:cs="Arial"/>
          <w:sz w:val="21"/>
          <w:szCs w:val="21"/>
          <w:lang w:eastAsia="ru-RU"/>
        </w:rPr>
        <w:t xml:space="preserve"> на положенное сценарием время.</w:t>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 xml:space="preserve">За риски </w:t>
      </w:r>
      <w:proofErr w:type="spellStart"/>
      <w:r w:rsidRPr="00EA320C">
        <w:rPr>
          <w:rFonts w:ascii="Arial" w:eastAsia="Times New Roman" w:hAnsi="Arial" w:cs="Arial"/>
          <w:sz w:val="21"/>
          <w:szCs w:val="21"/>
          <w:lang w:eastAsia="ru-RU"/>
        </w:rPr>
        <w:t>страйкбольной</w:t>
      </w:r>
      <w:proofErr w:type="spellEnd"/>
      <w:r w:rsidRPr="00EA320C">
        <w:rPr>
          <w:rFonts w:ascii="Arial" w:eastAsia="Times New Roman" w:hAnsi="Arial" w:cs="Arial"/>
          <w:sz w:val="21"/>
          <w:szCs w:val="21"/>
          <w:lang w:eastAsia="ru-RU"/>
        </w:rPr>
        <w:t xml:space="preserve"> порчи своего оборудования, операторы несут ответственность сами.</w:t>
      </w:r>
    </w:p>
    <w:p w:rsidR="00EA320C" w:rsidRDefault="00EA320C" w:rsidP="00EA320C"/>
    <w:p w:rsidR="00EA320C" w:rsidRDefault="00EA320C" w:rsidP="00EA320C"/>
    <w:p w:rsidR="00EA320C" w:rsidRPr="00EA320C" w:rsidRDefault="00EA320C" w:rsidP="00EA320C">
      <w:pPr>
        <w:spacing w:after="300" w:line="240" w:lineRule="auto"/>
        <w:jc w:val="center"/>
        <w:outlineLvl w:val="2"/>
        <w:rPr>
          <w:rFonts w:ascii="Times New Roman" w:eastAsia="Times New Roman" w:hAnsi="Times New Roman" w:cs="Times New Roman"/>
          <w:caps/>
          <w:color w:val="96773F"/>
          <w:spacing w:val="45"/>
          <w:sz w:val="29"/>
          <w:szCs w:val="29"/>
          <w:lang w:eastAsia="ru-RU"/>
        </w:rPr>
      </w:pPr>
      <w:bookmarkStart w:id="14" w:name="18"/>
      <w:r w:rsidRPr="00EA320C">
        <w:rPr>
          <w:rFonts w:ascii="Times New Roman" w:eastAsia="Times New Roman" w:hAnsi="Times New Roman" w:cs="Times New Roman"/>
          <w:caps/>
          <w:color w:val="96773F"/>
          <w:spacing w:val="45"/>
          <w:sz w:val="29"/>
          <w:szCs w:val="29"/>
          <w:lang w:eastAsia="ru-RU"/>
        </w:rPr>
        <w:t>18</w:t>
      </w:r>
    </w:p>
    <w:bookmarkEnd w:id="14"/>
    <w:p w:rsidR="00EA320C" w:rsidRPr="00EA320C" w:rsidRDefault="00EA320C" w:rsidP="00EA320C">
      <w:pPr>
        <w:spacing w:after="300" w:line="240" w:lineRule="auto"/>
        <w:jc w:val="center"/>
        <w:outlineLvl w:val="1"/>
        <w:rPr>
          <w:rFonts w:ascii="Times New Roman" w:eastAsia="Times New Roman" w:hAnsi="Times New Roman" w:cs="Times New Roman"/>
          <w:caps/>
          <w:color w:val="96773F"/>
          <w:spacing w:val="15"/>
          <w:sz w:val="40"/>
          <w:szCs w:val="40"/>
          <w:lang w:eastAsia="ru-RU"/>
        </w:rPr>
      </w:pPr>
      <w:r w:rsidRPr="00EA320C">
        <w:rPr>
          <w:rFonts w:ascii="Times New Roman" w:eastAsia="Times New Roman" w:hAnsi="Times New Roman" w:cs="Times New Roman"/>
          <w:caps/>
          <w:color w:val="96773F"/>
          <w:spacing w:val="15"/>
          <w:sz w:val="40"/>
          <w:szCs w:val="40"/>
          <w:lang w:eastAsia="ru-RU"/>
        </w:rPr>
        <w:t>ПРАВИЛА РАДИОПЕРЕГОВОРОВ</w:t>
      </w:r>
    </w:p>
    <w:p w:rsidR="00EA320C" w:rsidRPr="00EA320C" w:rsidRDefault="00EA320C" w:rsidP="00EA320C">
      <w:pPr>
        <w:spacing w:after="0" w:line="240" w:lineRule="auto"/>
        <w:jc w:val="center"/>
        <w:rPr>
          <w:rFonts w:ascii="Arial" w:eastAsia="Times New Roman" w:hAnsi="Arial" w:cs="Arial"/>
          <w:color w:val="979E96"/>
          <w:sz w:val="21"/>
          <w:szCs w:val="21"/>
          <w:lang w:eastAsia="ru-RU"/>
        </w:rPr>
      </w:pPr>
      <w:r w:rsidRPr="00EA320C">
        <w:rPr>
          <w:rFonts w:ascii="Arial" w:eastAsia="Times New Roman" w:hAnsi="Arial" w:cs="Arial"/>
          <w:noProof/>
          <w:color w:val="979E96"/>
          <w:sz w:val="21"/>
          <w:szCs w:val="21"/>
          <w:lang w:eastAsia="ru-RU"/>
        </w:rPr>
        <w:drawing>
          <wp:inline distT="0" distB="0" distL="0" distR="0">
            <wp:extent cx="1428750" cy="1428750"/>
            <wp:effectExtent l="0" t="0" r="0" b="0"/>
            <wp:docPr id="66" name="Рисунок 66" descr="http://xn--80ansd.net/zona/image/pravila/pravila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xn--80ansd.net/zona/image/pravila/pravila_radi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A320C" w:rsidRPr="00EA320C" w:rsidRDefault="00EA320C" w:rsidP="00EA320C">
      <w:pPr>
        <w:spacing w:before="100" w:beforeAutospacing="1" w:after="100" w:afterAutospacing="1" w:line="240" w:lineRule="auto"/>
        <w:rPr>
          <w:rFonts w:ascii="Arial" w:eastAsia="Times New Roman" w:hAnsi="Arial" w:cs="Arial"/>
          <w:sz w:val="21"/>
          <w:szCs w:val="21"/>
          <w:lang w:eastAsia="ru-RU"/>
        </w:rPr>
      </w:pPr>
      <w:r w:rsidRPr="00EA320C">
        <w:rPr>
          <w:rFonts w:ascii="Arial" w:eastAsia="Times New Roman" w:hAnsi="Arial" w:cs="Arial"/>
          <w:sz w:val="21"/>
          <w:szCs w:val="21"/>
          <w:lang w:eastAsia="ru-RU"/>
        </w:rPr>
        <w:t>На игре будут выделены каналы:</w:t>
      </w:r>
      <w:r w:rsidRPr="00EA320C">
        <w:rPr>
          <w:rFonts w:ascii="Arial" w:eastAsia="Times New Roman" w:hAnsi="Arial" w:cs="Arial"/>
          <w:sz w:val="21"/>
          <w:szCs w:val="21"/>
          <w:lang w:eastAsia="ru-RU"/>
        </w:rPr>
        <w:br/>
        <w:t xml:space="preserve">1. </w:t>
      </w:r>
      <w:proofErr w:type="spellStart"/>
      <w:r w:rsidRPr="00EA320C">
        <w:rPr>
          <w:rFonts w:ascii="Arial" w:eastAsia="Times New Roman" w:hAnsi="Arial" w:cs="Arial"/>
          <w:sz w:val="21"/>
          <w:szCs w:val="21"/>
          <w:lang w:eastAsia="ru-RU"/>
        </w:rPr>
        <w:t>Орг.канал</w:t>
      </w:r>
      <w:proofErr w:type="spellEnd"/>
      <w:r w:rsidRPr="00EA320C">
        <w:rPr>
          <w:rFonts w:ascii="Arial" w:eastAsia="Times New Roman" w:hAnsi="Arial" w:cs="Arial"/>
          <w:sz w:val="21"/>
          <w:szCs w:val="21"/>
          <w:lang w:eastAsia="ru-RU"/>
        </w:rPr>
        <w:t xml:space="preserve"> - на нем идет обмен до начала игры, его частоту сообщаем заранее. Все прочие частоты выдаем на построении перед игрой.</w:t>
      </w:r>
      <w:r w:rsidRPr="00EA320C">
        <w:rPr>
          <w:rFonts w:ascii="Arial" w:eastAsia="Times New Roman" w:hAnsi="Arial" w:cs="Arial"/>
          <w:sz w:val="21"/>
          <w:szCs w:val="21"/>
          <w:lang w:eastAsia="ru-RU"/>
        </w:rPr>
        <w:br/>
        <w:t xml:space="preserve">2. </w:t>
      </w:r>
      <w:proofErr w:type="spellStart"/>
      <w:r w:rsidRPr="00EA320C">
        <w:rPr>
          <w:rFonts w:ascii="Arial" w:eastAsia="Times New Roman" w:hAnsi="Arial" w:cs="Arial"/>
          <w:sz w:val="21"/>
          <w:szCs w:val="21"/>
          <w:lang w:eastAsia="ru-RU"/>
        </w:rPr>
        <w:t>Общеролевая</w:t>
      </w:r>
      <w:proofErr w:type="spellEnd"/>
      <w:r w:rsidRPr="00EA320C">
        <w:rPr>
          <w:rFonts w:ascii="Arial" w:eastAsia="Times New Roman" w:hAnsi="Arial" w:cs="Arial"/>
          <w:sz w:val="21"/>
          <w:szCs w:val="21"/>
          <w:lang w:eastAsia="ru-RU"/>
        </w:rPr>
        <w:t>. На ней можно вести переговоры между группировками в свободном эфире. Никакие игротехнические переговоры здесь не ведутся.</w:t>
      </w:r>
      <w:r w:rsidRPr="00EA320C">
        <w:rPr>
          <w:rFonts w:ascii="Arial" w:eastAsia="Times New Roman" w:hAnsi="Arial" w:cs="Arial"/>
          <w:sz w:val="21"/>
          <w:szCs w:val="21"/>
          <w:lang w:eastAsia="ru-RU"/>
        </w:rPr>
        <w:br/>
        <w:t xml:space="preserve">3. Вольные: сидят только на </w:t>
      </w:r>
      <w:proofErr w:type="spellStart"/>
      <w:r w:rsidRPr="00EA320C">
        <w:rPr>
          <w:rFonts w:ascii="Arial" w:eastAsia="Times New Roman" w:hAnsi="Arial" w:cs="Arial"/>
          <w:sz w:val="21"/>
          <w:szCs w:val="21"/>
          <w:lang w:eastAsia="ru-RU"/>
        </w:rPr>
        <w:t>общеролевой</w:t>
      </w:r>
      <w:proofErr w:type="spellEnd"/>
      <w:r w:rsidRPr="00EA320C">
        <w:rPr>
          <w:rFonts w:ascii="Arial" w:eastAsia="Times New Roman" w:hAnsi="Arial" w:cs="Arial"/>
          <w:sz w:val="21"/>
          <w:szCs w:val="21"/>
          <w:lang w:eastAsia="ru-RU"/>
        </w:rPr>
        <w:t xml:space="preserve"> частоте.</w:t>
      </w:r>
      <w:r w:rsidRPr="00EA320C">
        <w:rPr>
          <w:rFonts w:ascii="Arial" w:eastAsia="Times New Roman" w:hAnsi="Arial" w:cs="Arial"/>
          <w:sz w:val="21"/>
          <w:szCs w:val="21"/>
          <w:lang w:eastAsia="ru-RU"/>
        </w:rPr>
        <w:br/>
        <w:t xml:space="preserve">Запрещается на уход на другие частоты. Даже если несколько </w:t>
      </w:r>
      <w:proofErr w:type="spellStart"/>
      <w:r w:rsidRPr="00EA320C">
        <w:rPr>
          <w:rFonts w:ascii="Arial" w:eastAsia="Times New Roman" w:hAnsi="Arial" w:cs="Arial"/>
          <w:sz w:val="21"/>
          <w:szCs w:val="21"/>
          <w:lang w:eastAsia="ru-RU"/>
        </w:rPr>
        <w:t>вольников</w:t>
      </w:r>
      <w:proofErr w:type="spellEnd"/>
      <w:r w:rsidRPr="00EA320C">
        <w:rPr>
          <w:rFonts w:ascii="Arial" w:eastAsia="Times New Roman" w:hAnsi="Arial" w:cs="Arial"/>
          <w:sz w:val="21"/>
          <w:szCs w:val="21"/>
          <w:lang w:eastAsia="ru-RU"/>
        </w:rPr>
        <w:t xml:space="preserve"> временно объединились, радиообмен между ними должен проходить на общей РОЛЕВОЙ частоте.</w:t>
      </w:r>
      <w:r w:rsidRPr="00EA320C">
        <w:rPr>
          <w:rFonts w:ascii="Arial" w:eastAsia="Times New Roman" w:hAnsi="Arial" w:cs="Arial"/>
          <w:sz w:val="21"/>
          <w:szCs w:val="21"/>
          <w:lang w:eastAsia="ru-RU"/>
        </w:rPr>
        <w:br/>
        <w:t xml:space="preserve">4. Группировки Долг, Свобода, Монолит, Темные, </w:t>
      </w:r>
      <w:proofErr w:type="spellStart"/>
      <w:r w:rsidRPr="00EA320C">
        <w:rPr>
          <w:rFonts w:ascii="Arial" w:eastAsia="Times New Roman" w:hAnsi="Arial" w:cs="Arial"/>
          <w:sz w:val="21"/>
          <w:szCs w:val="21"/>
          <w:lang w:eastAsia="ru-RU"/>
        </w:rPr>
        <w:t>Военсталы</w:t>
      </w:r>
      <w:proofErr w:type="spellEnd"/>
      <w:r w:rsidRPr="00EA320C">
        <w:rPr>
          <w:rFonts w:ascii="Arial" w:eastAsia="Times New Roman" w:hAnsi="Arial" w:cs="Arial"/>
          <w:sz w:val="21"/>
          <w:szCs w:val="21"/>
          <w:lang w:eastAsia="ru-RU"/>
        </w:rPr>
        <w:t xml:space="preserve">, Бандиты: по 4 частоты на группировку: 1 </w:t>
      </w:r>
      <w:proofErr w:type="spellStart"/>
      <w:r w:rsidRPr="00EA320C">
        <w:rPr>
          <w:rFonts w:ascii="Arial" w:eastAsia="Times New Roman" w:hAnsi="Arial" w:cs="Arial"/>
          <w:sz w:val="21"/>
          <w:szCs w:val="21"/>
          <w:lang w:eastAsia="ru-RU"/>
        </w:rPr>
        <w:t>общегрупповая</w:t>
      </w:r>
      <w:proofErr w:type="spellEnd"/>
      <w:r w:rsidRPr="00EA320C">
        <w:rPr>
          <w:rFonts w:ascii="Arial" w:eastAsia="Times New Roman" w:hAnsi="Arial" w:cs="Arial"/>
          <w:sz w:val="21"/>
          <w:szCs w:val="21"/>
          <w:lang w:eastAsia="ru-RU"/>
        </w:rPr>
        <w:t xml:space="preserve"> и три отрядных.</w:t>
      </w:r>
      <w:r w:rsidRPr="00EA320C">
        <w:rPr>
          <w:rFonts w:ascii="Arial" w:eastAsia="Times New Roman" w:hAnsi="Arial" w:cs="Arial"/>
          <w:sz w:val="21"/>
          <w:szCs w:val="21"/>
          <w:lang w:eastAsia="ru-RU"/>
        </w:rPr>
        <w:br/>
      </w:r>
      <w:proofErr w:type="spellStart"/>
      <w:r w:rsidRPr="00EA320C">
        <w:rPr>
          <w:rFonts w:ascii="Arial" w:eastAsia="Times New Roman" w:hAnsi="Arial" w:cs="Arial"/>
          <w:sz w:val="21"/>
          <w:szCs w:val="21"/>
          <w:lang w:eastAsia="ru-RU"/>
        </w:rPr>
        <w:t>Игротехи</w:t>
      </w:r>
      <w:proofErr w:type="spellEnd"/>
      <w:r w:rsidRPr="00EA320C">
        <w:rPr>
          <w:rFonts w:ascii="Arial" w:eastAsia="Times New Roman" w:hAnsi="Arial" w:cs="Arial"/>
          <w:sz w:val="21"/>
          <w:szCs w:val="21"/>
          <w:lang w:eastAsia="ru-RU"/>
        </w:rPr>
        <w:t>, ученые и монстры: используют отдельный, игротехнический канал.</w:t>
      </w:r>
      <w:r w:rsidRPr="00EA320C">
        <w:rPr>
          <w:rFonts w:ascii="Arial" w:eastAsia="Times New Roman" w:hAnsi="Arial" w:cs="Arial"/>
          <w:sz w:val="21"/>
          <w:szCs w:val="21"/>
          <w:lang w:eastAsia="ru-RU"/>
        </w:rPr>
        <w:br/>
        <w:t>Остальные каналы отводим под ролевое использование: к примеру, Легенда может назначить связь каким-то игрокам в определенное время на одной из таких частот, если требуется передать конфиденциальную ролевую информацию.</w:t>
      </w:r>
      <w:r w:rsidRPr="00EA320C">
        <w:rPr>
          <w:rFonts w:ascii="Arial" w:eastAsia="Times New Roman" w:hAnsi="Arial" w:cs="Arial"/>
          <w:sz w:val="21"/>
          <w:szCs w:val="21"/>
          <w:lang w:eastAsia="ru-RU"/>
        </w:rPr>
        <w:br/>
        <w:t>Радиоигра в виде засорения эфира запрещена на всех частотах.</w:t>
      </w:r>
      <w:r w:rsidRPr="00EA320C">
        <w:rPr>
          <w:rFonts w:ascii="Arial" w:eastAsia="Times New Roman" w:hAnsi="Arial" w:cs="Arial"/>
          <w:sz w:val="21"/>
          <w:szCs w:val="21"/>
          <w:lang w:eastAsia="ru-RU"/>
        </w:rPr>
        <w:br/>
        <w:t>Глушить частоты также запрещено.</w:t>
      </w:r>
      <w:r w:rsidRPr="00EA320C">
        <w:rPr>
          <w:rFonts w:ascii="Arial" w:eastAsia="Times New Roman" w:hAnsi="Arial" w:cs="Arial"/>
          <w:sz w:val="21"/>
          <w:szCs w:val="21"/>
          <w:lang w:eastAsia="ru-RU"/>
        </w:rPr>
        <w:br/>
        <w:t>Никто вам не запрещает их прослушивать.</w:t>
      </w:r>
      <w:r w:rsidRPr="00EA320C">
        <w:rPr>
          <w:rFonts w:ascii="Arial" w:eastAsia="Times New Roman" w:hAnsi="Arial" w:cs="Arial"/>
          <w:sz w:val="21"/>
          <w:szCs w:val="21"/>
          <w:lang w:eastAsia="ru-RU"/>
        </w:rPr>
        <w:br/>
      </w:r>
      <w:proofErr w:type="spellStart"/>
      <w:r w:rsidRPr="00EA320C">
        <w:rPr>
          <w:rFonts w:ascii="Arial" w:eastAsia="Times New Roman" w:hAnsi="Arial" w:cs="Arial"/>
          <w:sz w:val="21"/>
          <w:szCs w:val="21"/>
          <w:lang w:eastAsia="ru-RU"/>
        </w:rPr>
        <w:t>Оргчастота</w:t>
      </w:r>
      <w:proofErr w:type="spellEnd"/>
      <w:r w:rsidRPr="00EA320C">
        <w:rPr>
          <w:rFonts w:ascii="Arial" w:eastAsia="Times New Roman" w:hAnsi="Arial" w:cs="Arial"/>
          <w:sz w:val="21"/>
          <w:szCs w:val="21"/>
          <w:lang w:eastAsia="ru-RU"/>
        </w:rPr>
        <w:t xml:space="preserve"> будет сообщена за неделю до игры.</w:t>
      </w:r>
    </w:p>
    <w:p w:rsidR="00EA320C" w:rsidRPr="00EA320C" w:rsidRDefault="00EA320C" w:rsidP="00EA320C"/>
    <w:sectPr w:rsidR="00EA320C" w:rsidRPr="00EA32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1926"/>
    <w:multiLevelType w:val="multilevel"/>
    <w:tmpl w:val="16A068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28277C"/>
    <w:multiLevelType w:val="multilevel"/>
    <w:tmpl w:val="D4C8B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68445D"/>
    <w:multiLevelType w:val="multilevel"/>
    <w:tmpl w:val="B808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B5189"/>
    <w:multiLevelType w:val="multilevel"/>
    <w:tmpl w:val="53EC1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AB44EA"/>
    <w:multiLevelType w:val="multilevel"/>
    <w:tmpl w:val="ED7425F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1E5EF8"/>
    <w:multiLevelType w:val="multilevel"/>
    <w:tmpl w:val="2FA8A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F26EB0"/>
    <w:multiLevelType w:val="multilevel"/>
    <w:tmpl w:val="0554C1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C36B4"/>
    <w:multiLevelType w:val="multilevel"/>
    <w:tmpl w:val="D0969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AA3230"/>
    <w:multiLevelType w:val="multilevel"/>
    <w:tmpl w:val="41B2A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B6380B"/>
    <w:multiLevelType w:val="multilevel"/>
    <w:tmpl w:val="57CE1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AD0208"/>
    <w:multiLevelType w:val="multilevel"/>
    <w:tmpl w:val="1A5A2E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9C1D4A"/>
    <w:multiLevelType w:val="multilevel"/>
    <w:tmpl w:val="95B832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9112E1"/>
    <w:multiLevelType w:val="multilevel"/>
    <w:tmpl w:val="FC783F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E90497"/>
    <w:multiLevelType w:val="multilevel"/>
    <w:tmpl w:val="6D746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FF1B49"/>
    <w:multiLevelType w:val="multilevel"/>
    <w:tmpl w:val="E95AC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D03FDA"/>
    <w:multiLevelType w:val="multilevel"/>
    <w:tmpl w:val="B1C8C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711F9E"/>
    <w:multiLevelType w:val="multilevel"/>
    <w:tmpl w:val="3E026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CD523B"/>
    <w:multiLevelType w:val="multilevel"/>
    <w:tmpl w:val="ACACED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1E28EB"/>
    <w:multiLevelType w:val="multilevel"/>
    <w:tmpl w:val="1610E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9"/>
  </w:num>
  <w:num w:numId="3">
    <w:abstractNumId w:val="1"/>
  </w:num>
  <w:num w:numId="4">
    <w:abstractNumId w:val="15"/>
  </w:num>
  <w:num w:numId="5">
    <w:abstractNumId w:val="13"/>
  </w:num>
  <w:num w:numId="6">
    <w:abstractNumId w:val="3"/>
  </w:num>
  <w:num w:numId="7">
    <w:abstractNumId w:val="2"/>
  </w:num>
  <w:num w:numId="8">
    <w:abstractNumId w:val="10"/>
  </w:num>
  <w:num w:numId="9">
    <w:abstractNumId w:val="11"/>
  </w:num>
  <w:num w:numId="10">
    <w:abstractNumId w:val="17"/>
  </w:num>
  <w:num w:numId="11">
    <w:abstractNumId w:val="18"/>
  </w:num>
  <w:num w:numId="12">
    <w:abstractNumId w:val="8"/>
  </w:num>
  <w:num w:numId="13">
    <w:abstractNumId w:val="5"/>
  </w:num>
  <w:num w:numId="14">
    <w:abstractNumId w:val="14"/>
  </w:num>
  <w:num w:numId="15">
    <w:abstractNumId w:val="7"/>
  </w:num>
  <w:num w:numId="16">
    <w:abstractNumId w:val="6"/>
  </w:num>
  <w:num w:numId="17">
    <w:abstractNumId w:val="12"/>
  </w:num>
  <w:num w:numId="18">
    <w:abstractNumId w:val="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BBF"/>
    <w:rsid w:val="000A6BBF"/>
    <w:rsid w:val="0015723B"/>
    <w:rsid w:val="00622CEC"/>
    <w:rsid w:val="0086352D"/>
    <w:rsid w:val="00EA32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24DC8"/>
  <w15:chartTrackingRefBased/>
  <w15:docId w15:val="{14DAA804-9331-409B-BF2B-8FEDD0689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A32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EA320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A320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A320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A320C"/>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EA32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A320C"/>
    <w:rPr>
      <w:i/>
      <w:iCs/>
    </w:rPr>
  </w:style>
  <w:style w:type="character" w:styleId="a5">
    <w:name w:val="Strong"/>
    <w:basedOn w:val="a0"/>
    <w:uiPriority w:val="22"/>
    <w:qFormat/>
    <w:rsid w:val="00EA320C"/>
    <w:rPr>
      <w:b/>
      <w:bCs/>
    </w:rPr>
  </w:style>
  <w:style w:type="character" w:styleId="a6">
    <w:name w:val="Hyperlink"/>
    <w:basedOn w:val="a0"/>
    <w:uiPriority w:val="99"/>
    <w:semiHidden/>
    <w:unhideWhenUsed/>
    <w:rsid w:val="00EA320C"/>
    <w:rPr>
      <w:color w:val="0000FF"/>
      <w:u w:val="single"/>
    </w:rPr>
  </w:style>
  <w:style w:type="character" w:customStyle="1" w:styleId="10">
    <w:name w:val="Заголовок 1 Знак"/>
    <w:basedOn w:val="a0"/>
    <w:link w:val="1"/>
    <w:uiPriority w:val="9"/>
    <w:rsid w:val="00EA320C"/>
    <w:rPr>
      <w:rFonts w:asciiTheme="majorHAnsi" w:eastAsiaTheme="majorEastAsia" w:hAnsiTheme="majorHAnsi" w:cstheme="majorBidi"/>
      <w:color w:val="2E74B5" w:themeColor="accent1" w:themeShade="BF"/>
      <w:sz w:val="32"/>
      <w:szCs w:val="32"/>
    </w:rPr>
  </w:style>
  <w:style w:type="paragraph" w:styleId="a7">
    <w:name w:val="List Paragraph"/>
    <w:basedOn w:val="a"/>
    <w:uiPriority w:val="34"/>
    <w:qFormat/>
    <w:rsid w:val="00622C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77279">
      <w:bodyDiv w:val="1"/>
      <w:marLeft w:val="0"/>
      <w:marRight w:val="0"/>
      <w:marTop w:val="0"/>
      <w:marBottom w:val="0"/>
      <w:divBdr>
        <w:top w:val="none" w:sz="0" w:space="0" w:color="auto"/>
        <w:left w:val="none" w:sz="0" w:space="0" w:color="auto"/>
        <w:bottom w:val="none" w:sz="0" w:space="0" w:color="auto"/>
        <w:right w:val="none" w:sz="0" w:space="0" w:color="auto"/>
      </w:divBdr>
    </w:div>
    <w:div w:id="382486505">
      <w:bodyDiv w:val="1"/>
      <w:marLeft w:val="0"/>
      <w:marRight w:val="0"/>
      <w:marTop w:val="0"/>
      <w:marBottom w:val="0"/>
      <w:divBdr>
        <w:top w:val="none" w:sz="0" w:space="0" w:color="auto"/>
        <w:left w:val="none" w:sz="0" w:space="0" w:color="auto"/>
        <w:bottom w:val="none" w:sz="0" w:space="0" w:color="auto"/>
        <w:right w:val="none" w:sz="0" w:space="0" w:color="auto"/>
      </w:divBdr>
    </w:div>
    <w:div w:id="438137562">
      <w:bodyDiv w:val="1"/>
      <w:marLeft w:val="0"/>
      <w:marRight w:val="0"/>
      <w:marTop w:val="0"/>
      <w:marBottom w:val="0"/>
      <w:divBdr>
        <w:top w:val="none" w:sz="0" w:space="0" w:color="auto"/>
        <w:left w:val="none" w:sz="0" w:space="0" w:color="auto"/>
        <w:bottom w:val="none" w:sz="0" w:space="0" w:color="auto"/>
        <w:right w:val="none" w:sz="0" w:space="0" w:color="auto"/>
      </w:divBdr>
    </w:div>
    <w:div w:id="448548597">
      <w:bodyDiv w:val="1"/>
      <w:marLeft w:val="0"/>
      <w:marRight w:val="0"/>
      <w:marTop w:val="0"/>
      <w:marBottom w:val="0"/>
      <w:divBdr>
        <w:top w:val="none" w:sz="0" w:space="0" w:color="auto"/>
        <w:left w:val="none" w:sz="0" w:space="0" w:color="auto"/>
        <w:bottom w:val="none" w:sz="0" w:space="0" w:color="auto"/>
        <w:right w:val="none" w:sz="0" w:space="0" w:color="auto"/>
      </w:divBdr>
    </w:div>
    <w:div w:id="511263712">
      <w:bodyDiv w:val="1"/>
      <w:marLeft w:val="0"/>
      <w:marRight w:val="0"/>
      <w:marTop w:val="0"/>
      <w:marBottom w:val="0"/>
      <w:divBdr>
        <w:top w:val="none" w:sz="0" w:space="0" w:color="auto"/>
        <w:left w:val="none" w:sz="0" w:space="0" w:color="auto"/>
        <w:bottom w:val="none" w:sz="0" w:space="0" w:color="auto"/>
        <w:right w:val="none" w:sz="0" w:space="0" w:color="auto"/>
      </w:divBdr>
    </w:div>
    <w:div w:id="826894997">
      <w:bodyDiv w:val="1"/>
      <w:marLeft w:val="0"/>
      <w:marRight w:val="0"/>
      <w:marTop w:val="0"/>
      <w:marBottom w:val="0"/>
      <w:divBdr>
        <w:top w:val="none" w:sz="0" w:space="0" w:color="auto"/>
        <w:left w:val="none" w:sz="0" w:space="0" w:color="auto"/>
        <w:bottom w:val="none" w:sz="0" w:space="0" w:color="auto"/>
        <w:right w:val="none" w:sz="0" w:space="0" w:color="auto"/>
      </w:divBdr>
    </w:div>
    <w:div w:id="1023558214">
      <w:bodyDiv w:val="1"/>
      <w:marLeft w:val="0"/>
      <w:marRight w:val="0"/>
      <w:marTop w:val="0"/>
      <w:marBottom w:val="0"/>
      <w:divBdr>
        <w:top w:val="none" w:sz="0" w:space="0" w:color="auto"/>
        <w:left w:val="none" w:sz="0" w:space="0" w:color="auto"/>
        <w:bottom w:val="none" w:sz="0" w:space="0" w:color="auto"/>
        <w:right w:val="none" w:sz="0" w:space="0" w:color="auto"/>
      </w:divBdr>
    </w:div>
    <w:div w:id="1043678460">
      <w:bodyDiv w:val="1"/>
      <w:marLeft w:val="0"/>
      <w:marRight w:val="0"/>
      <w:marTop w:val="0"/>
      <w:marBottom w:val="0"/>
      <w:divBdr>
        <w:top w:val="none" w:sz="0" w:space="0" w:color="auto"/>
        <w:left w:val="none" w:sz="0" w:space="0" w:color="auto"/>
        <w:bottom w:val="none" w:sz="0" w:space="0" w:color="auto"/>
        <w:right w:val="none" w:sz="0" w:space="0" w:color="auto"/>
      </w:divBdr>
    </w:div>
    <w:div w:id="1146167749">
      <w:bodyDiv w:val="1"/>
      <w:marLeft w:val="0"/>
      <w:marRight w:val="0"/>
      <w:marTop w:val="0"/>
      <w:marBottom w:val="0"/>
      <w:divBdr>
        <w:top w:val="none" w:sz="0" w:space="0" w:color="auto"/>
        <w:left w:val="none" w:sz="0" w:space="0" w:color="auto"/>
        <w:bottom w:val="none" w:sz="0" w:space="0" w:color="auto"/>
        <w:right w:val="none" w:sz="0" w:space="0" w:color="auto"/>
      </w:divBdr>
    </w:div>
    <w:div w:id="1314262436">
      <w:bodyDiv w:val="1"/>
      <w:marLeft w:val="0"/>
      <w:marRight w:val="0"/>
      <w:marTop w:val="0"/>
      <w:marBottom w:val="0"/>
      <w:divBdr>
        <w:top w:val="none" w:sz="0" w:space="0" w:color="auto"/>
        <w:left w:val="none" w:sz="0" w:space="0" w:color="auto"/>
        <w:bottom w:val="none" w:sz="0" w:space="0" w:color="auto"/>
        <w:right w:val="none" w:sz="0" w:space="0" w:color="auto"/>
      </w:divBdr>
    </w:div>
    <w:div w:id="1526821913">
      <w:bodyDiv w:val="1"/>
      <w:marLeft w:val="0"/>
      <w:marRight w:val="0"/>
      <w:marTop w:val="0"/>
      <w:marBottom w:val="0"/>
      <w:divBdr>
        <w:top w:val="none" w:sz="0" w:space="0" w:color="auto"/>
        <w:left w:val="none" w:sz="0" w:space="0" w:color="auto"/>
        <w:bottom w:val="none" w:sz="0" w:space="0" w:color="auto"/>
        <w:right w:val="none" w:sz="0" w:space="0" w:color="auto"/>
      </w:divBdr>
    </w:div>
    <w:div w:id="1692948978">
      <w:bodyDiv w:val="1"/>
      <w:marLeft w:val="0"/>
      <w:marRight w:val="0"/>
      <w:marTop w:val="0"/>
      <w:marBottom w:val="0"/>
      <w:divBdr>
        <w:top w:val="none" w:sz="0" w:space="0" w:color="auto"/>
        <w:left w:val="none" w:sz="0" w:space="0" w:color="auto"/>
        <w:bottom w:val="none" w:sz="0" w:space="0" w:color="auto"/>
        <w:right w:val="none" w:sz="0" w:space="0" w:color="auto"/>
      </w:divBdr>
    </w:div>
    <w:div w:id="1796825282">
      <w:bodyDiv w:val="1"/>
      <w:marLeft w:val="0"/>
      <w:marRight w:val="0"/>
      <w:marTop w:val="0"/>
      <w:marBottom w:val="0"/>
      <w:divBdr>
        <w:top w:val="none" w:sz="0" w:space="0" w:color="auto"/>
        <w:left w:val="none" w:sz="0" w:space="0" w:color="auto"/>
        <w:bottom w:val="none" w:sz="0" w:space="0" w:color="auto"/>
        <w:right w:val="none" w:sz="0" w:space="0" w:color="auto"/>
      </w:divBdr>
    </w:div>
    <w:div w:id="1830054339">
      <w:bodyDiv w:val="1"/>
      <w:marLeft w:val="0"/>
      <w:marRight w:val="0"/>
      <w:marTop w:val="0"/>
      <w:marBottom w:val="0"/>
      <w:divBdr>
        <w:top w:val="none" w:sz="0" w:space="0" w:color="auto"/>
        <w:left w:val="none" w:sz="0" w:space="0" w:color="auto"/>
        <w:bottom w:val="none" w:sz="0" w:space="0" w:color="auto"/>
        <w:right w:val="none" w:sz="0" w:space="0" w:color="auto"/>
      </w:divBdr>
    </w:div>
    <w:div w:id="1849057648">
      <w:bodyDiv w:val="1"/>
      <w:marLeft w:val="0"/>
      <w:marRight w:val="0"/>
      <w:marTop w:val="0"/>
      <w:marBottom w:val="0"/>
      <w:divBdr>
        <w:top w:val="none" w:sz="0" w:space="0" w:color="auto"/>
        <w:left w:val="none" w:sz="0" w:space="0" w:color="auto"/>
        <w:bottom w:val="none" w:sz="0" w:space="0" w:color="auto"/>
        <w:right w:val="none" w:sz="0" w:space="0" w:color="auto"/>
      </w:divBdr>
    </w:div>
    <w:div w:id="1852912064">
      <w:bodyDiv w:val="1"/>
      <w:marLeft w:val="0"/>
      <w:marRight w:val="0"/>
      <w:marTop w:val="0"/>
      <w:marBottom w:val="0"/>
      <w:divBdr>
        <w:top w:val="none" w:sz="0" w:space="0" w:color="auto"/>
        <w:left w:val="none" w:sz="0" w:space="0" w:color="auto"/>
        <w:bottom w:val="none" w:sz="0" w:space="0" w:color="auto"/>
        <w:right w:val="none" w:sz="0" w:space="0" w:color="auto"/>
      </w:divBdr>
    </w:div>
    <w:div w:id="1931233691">
      <w:bodyDiv w:val="1"/>
      <w:marLeft w:val="0"/>
      <w:marRight w:val="0"/>
      <w:marTop w:val="0"/>
      <w:marBottom w:val="0"/>
      <w:divBdr>
        <w:top w:val="none" w:sz="0" w:space="0" w:color="auto"/>
        <w:left w:val="none" w:sz="0" w:space="0" w:color="auto"/>
        <w:bottom w:val="none" w:sz="0" w:space="0" w:color="auto"/>
        <w:right w:val="none" w:sz="0" w:space="0" w:color="auto"/>
      </w:divBdr>
    </w:div>
    <w:div w:id="1936399817">
      <w:bodyDiv w:val="1"/>
      <w:marLeft w:val="0"/>
      <w:marRight w:val="0"/>
      <w:marTop w:val="0"/>
      <w:marBottom w:val="0"/>
      <w:divBdr>
        <w:top w:val="none" w:sz="0" w:space="0" w:color="auto"/>
        <w:left w:val="none" w:sz="0" w:space="0" w:color="auto"/>
        <w:bottom w:val="none" w:sz="0" w:space="0" w:color="auto"/>
        <w:right w:val="none" w:sz="0" w:space="0" w:color="auto"/>
      </w:divBdr>
    </w:div>
    <w:div w:id="1991975577">
      <w:bodyDiv w:val="1"/>
      <w:marLeft w:val="0"/>
      <w:marRight w:val="0"/>
      <w:marTop w:val="0"/>
      <w:marBottom w:val="0"/>
      <w:divBdr>
        <w:top w:val="none" w:sz="0" w:space="0" w:color="auto"/>
        <w:left w:val="none" w:sz="0" w:space="0" w:color="auto"/>
        <w:bottom w:val="none" w:sz="0" w:space="0" w:color="auto"/>
        <w:right w:val="none" w:sz="0" w:space="0" w:color="auto"/>
      </w:divBdr>
    </w:div>
    <w:div w:id="2135365218">
      <w:bodyDiv w:val="1"/>
      <w:marLeft w:val="0"/>
      <w:marRight w:val="0"/>
      <w:marTop w:val="0"/>
      <w:marBottom w:val="0"/>
      <w:divBdr>
        <w:top w:val="none" w:sz="0" w:space="0" w:color="auto"/>
        <w:left w:val="none" w:sz="0" w:space="0" w:color="auto"/>
        <w:bottom w:val="none" w:sz="0" w:space="0" w:color="auto"/>
        <w:right w:val="none" w:sz="0" w:space="0" w:color="auto"/>
      </w:divBdr>
      <w:divsChild>
        <w:div w:id="233274363">
          <w:marLeft w:val="0"/>
          <w:marRight w:val="0"/>
          <w:marTop w:val="225"/>
          <w:marBottom w:val="600"/>
          <w:divBdr>
            <w:top w:val="single" w:sz="6" w:space="11" w:color="5E5441"/>
            <w:left w:val="single" w:sz="6" w:space="11" w:color="5E5441"/>
            <w:bottom w:val="single" w:sz="6" w:space="11" w:color="5E5441"/>
            <w:right w:val="single" w:sz="6" w:space="11" w:color="5E5441"/>
          </w:divBdr>
        </w:div>
        <w:div w:id="91437590">
          <w:marLeft w:val="0"/>
          <w:marRight w:val="0"/>
          <w:marTop w:val="225"/>
          <w:marBottom w:val="600"/>
          <w:divBdr>
            <w:top w:val="single" w:sz="6" w:space="11" w:color="5E5441"/>
            <w:left w:val="single" w:sz="6" w:space="11" w:color="5E5441"/>
            <w:bottom w:val="single" w:sz="6" w:space="11" w:color="5E5441"/>
            <w:right w:val="single" w:sz="6" w:space="11" w:color="5E5441"/>
          </w:divBdr>
        </w:div>
        <w:div w:id="1472214799">
          <w:marLeft w:val="0"/>
          <w:marRight w:val="0"/>
          <w:marTop w:val="225"/>
          <w:marBottom w:val="600"/>
          <w:divBdr>
            <w:top w:val="single" w:sz="6" w:space="11" w:color="5E5441"/>
            <w:left w:val="single" w:sz="6" w:space="11" w:color="5E5441"/>
            <w:bottom w:val="single" w:sz="6" w:space="11" w:color="5E5441"/>
            <w:right w:val="single" w:sz="6" w:space="11" w:color="5E5441"/>
          </w:divBdr>
        </w:div>
        <w:div w:id="1109860946">
          <w:marLeft w:val="0"/>
          <w:marRight w:val="0"/>
          <w:marTop w:val="225"/>
          <w:marBottom w:val="600"/>
          <w:divBdr>
            <w:top w:val="single" w:sz="6" w:space="11" w:color="5E5441"/>
            <w:left w:val="single" w:sz="6" w:space="11" w:color="5E5441"/>
            <w:bottom w:val="single" w:sz="6" w:space="11" w:color="5E5441"/>
            <w:right w:val="single" w:sz="6" w:space="11" w:color="5E5441"/>
          </w:divBdr>
        </w:div>
        <w:div w:id="1024399147">
          <w:marLeft w:val="0"/>
          <w:marRight w:val="0"/>
          <w:marTop w:val="225"/>
          <w:marBottom w:val="600"/>
          <w:divBdr>
            <w:top w:val="single" w:sz="6" w:space="11" w:color="5E5441"/>
            <w:left w:val="single" w:sz="6" w:space="11" w:color="5E5441"/>
            <w:bottom w:val="single" w:sz="6" w:space="11" w:color="5E5441"/>
            <w:right w:val="single" w:sz="6" w:space="11" w:color="5E5441"/>
          </w:divBdr>
        </w:div>
        <w:div w:id="1357580490">
          <w:marLeft w:val="0"/>
          <w:marRight w:val="0"/>
          <w:marTop w:val="225"/>
          <w:marBottom w:val="600"/>
          <w:divBdr>
            <w:top w:val="single" w:sz="6" w:space="11" w:color="5E5441"/>
            <w:left w:val="single" w:sz="6" w:space="11" w:color="5E5441"/>
            <w:bottom w:val="single" w:sz="6" w:space="11" w:color="5E5441"/>
            <w:right w:val="single" w:sz="6" w:space="11" w:color="5E5441"/>
          </w:divBdr>
        </w:div>
        <w:div w:id="1012100754">
          <w:marLeft w:val="0"/>
          <w:marRight w:val="0"/>
          <w:marTop w:val="225"/>
          <w:marBottom w:val="600"/>
          <w:divBdr>
            <w:top w:val="single" w:sz="6" w:space="11" w:color="5E5441"/>
            <w:left w:val="single" w:sz="6" w:space="11" w:color="5E5441"/>
            <w:bottom w:val="single" w:sz="6" w:space="11" w:color="5E5441"/>
            <w:right w:val="single" w:sz="6" w:space="11" w:color="5E5441"/>
          </w:divBdr>
        </w:div>
        <w:div w:id="583879197">
          <w:marLeft w:val="0"/>
          <w:marRight w:val="0"/>
          <w:marTop w:val="225"/>
          <w:marBottom w:val="600"/>
          <w:divBdr>
            <w:top w:val="single" w:sz="6" w:space="11" w:color="5E5441"/>
            <w:left w:val="single" w:sz="6" w:space="11" w:color="5E5441"/>
            <w:bottom w:val="single" w:sz="6" w:space="11" w:color="5E5441"/>
            <w:right w:val="single" w:sz="6" w:space="11" w:color="5E5441"/>
          </w:divBdr>
        </w:div>
        <w:div w:id="1493987843">
          <w:marLeft w:val="0"/>
          <w:marRight w:val="0"/>
          <w:marTop w:val="225"/>
          <w:marBottom w:val="600"/>
          <w:divBdr>
            <w:top w:val="single" w:sz="6" w:space="11" w:color="5E5441"/>
            <w:left w:val="single" w:sz="6" w:space="11" w:color="5E5441"/>
            <w:bottom w:val="single" w:sz="6" w:space="11" w:color="5E5441"/>
            <w:right w:val="single" w:sz="6" w:space="11" w:color="5E5441"/>
          </w:divBdr>
        </w:div>
        <w:div w:id="2076318108">
          <w:marLeft w:val="0"/>
          <w:marRight w:val="0"/>
          <w:marTop w:val="225"/>
          <w:marBottom w:val="600"/>
          <w:divBdr>
            <w:top w:val="single" w:sz="6" w:space="11" w:color="5E5441"/>
            <w:left w:val="single" w:sz="6" w:space="11" w:color="5E5441"/>
            <w:bottom w:val="single" w:sz="6" w:space="11" w:color="5E5441"/>
            <w:right w:val="single" w:sz="6" w:space="11" w:color="5E5441"/>
          </w:divBdr>
        </w:div>
        <w:div w:id="2085713484">
          <w:marLeft w:val="0"/>
          <w:marRight w:val="0"/>
          <w:marTop w:val="225"/>
          <w:marBottom w:val="600"/>
          <w:divBdr>
            <w:top w:val="single" w:sz="6" w:space="11" w:color="5E5441"/>
            <w:left w:val="single" w:sz="6" w:space="11" w:color="5E5441"/>
            <w:bottom w:val="single" w:sz="6" w:space="11" w:color="5E5441"/>
            <w:right w:val="single" w:sz="6" w:space="11" w:color="5E5441"/>
          </w:divBdr>
        </w:div>
        <w:div w:id="2031294642">
          <w:marLeft w:val="0"/>
          <w:marRight w:val="0"/>
          <w:marTop w:val="225"/>
          <w:marBottom w:val="600"/>
          <w:divBdr>
            <w:top w:val="single" w:sz="6" w:space="11" w:color="5E5441"/>
            <w:left w:val="single" w:sz="6" w:space="11" w:color="5E5441"/>
            <w:bottom w:val="single" w:sz="6" w:space="11" w:color="5E5441"/>
            <w:right w:val="single" w:sz="6" w:space="11" w:color="5E5441"/>
          </w:divBdr>
        </w:div>
        <w:div w:id="1869298008">
          <w:marLeft w:val="0"/>
          <w:marRight w:val="0"/>
          <w:marTop w:val="225"/>
          <w:marBottom w:val="600"/>
          <w:divBdr>
            <w:top w:val="single" w:sz="6" w:space="11" w:color="5E5441"/>
            <w:left w:val="single" w:sz="6" w:space="11" w:color="5E5441"/>
            <w:bottom w:val="single" w:sz="6" w:space="11" w:color="5E5441"/>
            <w:right w:val="single" w:sz="6" w:space="11" w:color="5E5441"/>
          </w:divBdr>
        </w:div>
        <w:div w:id="1811168564">
          <w:marLeft w:val="0"/>
          <w:marRight w:val="0"/>
          <w:marTop w:val="225"/>
          <w:marBottom w:val="600"/>
          <w:divBdr>
            <w:top w:val="single" w:sz="6" w:space="11" w:color="5E5441"/>
            <w:left w:val="single" w:sz="6" w:space="11" w:color="5E5441"/>
            <w:bottom w:val="single" w:sz="6" w:space="11" w:color="5E5441"/>
            <w:right w:val="single" w:sz="6" w:space="11" w:color="5E5441"/>
          </w:divBdr>
        </w:div>
        <w:div w:id="429737708">
          <w:marLeft w:val="0"/>
          <w:marRight w:val="0"/>
          <w:marTop w:val="225"/>
          <w:marBottom w:val="600"/>
          <w:divBdr>
            <w:top w:val="single" w:sz="6" w:space="11" w:color="5E5441"/>
            <w:left w:val="single" w:sz="6" w:space="11" w:color="5E5441"/>
            <w:bottom w:val="single" w:sz="6" w:space="11" w:color="5E5441"/>
            <w:right w:val="single" w:sz="6" w:space="11" w:color="5E5441"/>
          </w:divBdr>
        </w:div>
        <w:div w:id="2034066203">
          <w:marLeft w:val="0"/>
          <w:marRight w:val="0"/>
          <w:marTop w:val="225"/>
          <w:marBottom w:val="600"/>
          <w:divBdr>
            <w:top w:val="single" w:sz="6" w:space="11" w:color="5E5441"/>
            <w:left w:val="single" w:sz="6" w:space="11" w:color="5E5441"/>
            <w:bottom w:val="single" w:sz="6" w:space="11" w:color="5E5441"/>
            <w:right w:val="single" w:sz="6" w:space="11" w:color="5E5441"/>
          </w:divBdr>
        </w:div>
        <w:div w:id="919950830">
          <w:marLeft w:val="0"/>
          <w:marRight w:val="0"/>
          <w:marTop w:val="225"/>
          <w:marBottom w:val="600"/>
          <w:divBdr>
            <w:top w:val="single" w:sz="6" w:space="11" w:color="5E5441"/>
            <w:left w:val="single" w:sz="6" w:space="11" w:color="5E5441"/>
            <w:bottom w:val="single" w:sz="6" w:space="11" w:color="5E5441"/>
            <w:right w:val="single" w:sz="6" w:space="11" w:color="5E5441"/>
          </w:divBdr>
        </w:div>
        <w:div w:id="1030762246">
          <w:marLeft w:val="0"/>
          <w:marRight w:val="0"/>
          <w:marTop w:val="225"/>
          <w:marBottom w:val="600"/>
          <w:divBdr>
            <w:top w:val="single" w:sz="6" w:space="11" w:color="5E5441"/>
            <w:left w:val="single" w:sz="6" w:space="11" w:color="5E5441"/>
            <w:bottom w:val="single" w:sz="6" w:space="11" w:color="5E5441"/>
            <w:right w:val="single" w:sz="6" w:space="11" w:color="5E544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20</Pages>
  <Words>5548</Words>
  <Characters>31630</Characters>
  <Application>Microsoft Office Word</Application>
  <DocSecurity>0</DocSecurity>
  <Lines>263</Lines>
  <Paragraphs>74</Paragraphs>
  <ScaleCrop>false</ScaleCrop>
  <Company/>
  <LinksUpToDate>false</LinksUpToDate>
  <CharactersWithSpaces>37104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Рогозин Владимир А.</dc:creator>
  <cp:keywords/>
  <dc:description/>
  <cp:lastModifiedBy>Рогозин Владимир А.</cp:lastModifiedBy>
  <cp:revision>4</cp:revision>
  <dcterms:created xsi:type="dcterms:W3CDTF">2017-07-06T12:49:00Z</dcterms:created>
  <dcterms:modified xsi:type="dcterms:W3CDTF">2017-07-06T13:25:00Z</dcterms:modified>
</cp:coreProperties>
</file>